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52" w:rsidRDefault="00FD7CFB" w:rsidP="00EA239F">
      <w:pPr>
        <w:pStyle w:val="Header"/>
        <w:spacing w:line="276" w:lineRule="auto"/>
        <w:jc w:val="center"/>
        <w:rPr>
          <w:rFonts w:ascii="Times New Roman" w:hAnsi="Times New Roman"/>
          <w:i/>
          <w:color w:val="000000"/>
          <w:sz w:val="28"/>
          <w:szCs w:val="28"/>
        </w:rPr>
      </w:pPr>
      <w:r>
        <w:rPr>
          <w:rFonts w:ascii="Times New Roman" w:hAnsi="Times New Roman"/>
          <w:i/>
          <w:color w:val="000000"/>
          <w:sz w:val="28"/>
          <w:szCs w:val="28"/>
        </w:rPr>
        <w:t xml:space="preserve">Hà Nội, ngày </w:t>
      </w:r>
      <w:r w:rsidR="00DB70D2">
        <w:rPr>
          <w:rFonts w:ascii="Times New Roman" w:hAnsi="Times New Roman"/>
          <w:i/>
          <w:color w:val="000000"/>
          <w:sz w:val="28"/>
          <w:szCs w:val="28"/>
        </w:rPr>
        <w:t>04</w:t>
      </w:r>
      <w:r>
        <w:rPr>
          <w:rFonts w:ascii="Times New Roman" w:hAnsi="Times New Roman"/>
          <w:i/>
          <w:color w:val="000000"/>
          <w:sz w:val="28"/>
          <w:szCs w:val="28"/>
        </w:rPr>
        <w:t xml:space="preserve"> tháng</w:t>
      </w:r>
      <w:r w:rsidR="000E6352" w:rsidRPr="000E6352">
        <w:rPr>
          <w:rFonts w:ascii="Times New Roman" w:hAnsi="Times New Roman"/>
          <w:i/>
          <w:color w:val="000000"/>
          <w:sz w:val="28"/>
          <w:szCs w:val="28"/>
        </w:rPr>
        <w:t xml:space="preserve"> </w:t>
      </w:r>
      <w:r w:rsidR="00AD5F8B">
        <w:rPr>
          <w:rFonts w:ascii="Times New Roman" w:hAnsi="Times New Roman"/>
          <w:i/>
          <w:color w:val="000000"/>
          <w:sz w:val="28"/>
          <w:szCs w:val="28"/>
        </w:rPr>
        <w:t>1</w:t>
      </w:r>
      <w:r w:rsidR="00DB70D2">
        <w:rPr>
          <w:rFonts w:ascii="Times New Roman" w:hAnsi="Times New Roman"/>
          <w:i/>
          <w:color w:val="000000"/>
          <w:sz w:val="28"/>
          <w:szCs w:val="28"/>
        </w:rPr>
        <w:t>2</w:t>
      </w:r>
      <w:r w:rsidR="000E6352" w:rsidRPr="000E6352">
        <w:rPr>
          <w:rFonts w:ascii="Times New Roman" w:hAnsi="Times New Roman"/>
          <w:i/>
          <w:color w:val="000000"/>
          <w:sz w:val="28"/>
          <w:szCs w:val="28"/>
        </w:rPr>
        <w:t xml:space="preserve"> năm 201</w:t>
      </w:r>
      <w:r w:rsidR="00062C94">
        <w:rPr>
          <w:rFonts w:ascii="Times New Roman" w:hAnsi="Times New Roman"/>
          <w:i/>
          <w:color w:val="000000"/>
          <w:sz w:val="28"/>
          <w:szCs w:val="28"/>
        </w:rPr>
        <w:t>4</w:t>
      </w:r>
    </w:p>
    <w:p w:rsidR="00FB0812" w:rsidRPr="0086394E" w:rsidRDefault="00AD5F8B" w:rsidP="00FB0812">
      <w:pPr>
        <w:jc w:val="center"/>
        <w:rPr>
          <w:rFonts w:ascii="Times New Roman" w:hAnsi="Times New Roman"/>
          <w:b/>
          <w:i/>
          <w:color w:val="FF0000"/>
          <w:sz w:val="28"/>
          <w:szCs w:val="28"/>
        </w:rPr>
      </w:pPr>
      <w:r w:rsidRPr="0086394E">
        <w:rPr>
          <w:rFonts w:ascii="Times New Roman" w:hAnsi="Times New Roman"/>
          <w:b/>
          <w:i/>
          <w:color w:val="FF0000"/>
          <w:sz w:val="28"/>
          <w:szCs w:val="28"/>
        </w:rPr>
        <w:t xml:space="preserve">Về </w:t>
      </w:r>
      <w:r w:rsidR="00FB0812" w:rsidRPr="0086394E">
        <w:rPr>
          <w:rFonts w:ascii="Times New Roman" w:hAnsi="Times New Roman"/>
          <w:b/>
          <w:i/>
          <w:color w:val="FF0000"/>
          <w:sz w:val="28"/>
          <w:szCs w:val="28"/>
        </w:rPr>
        <w:t>mức</w:t>
      </w:r>
      <w:r w:rsidR="00FB0812" w:rsidRPr="0086394E">
        <w:rPr>
          <w:rFonts w:ascii="Times New Roman" w:hAnsi="Times New Roman"/>
          <w:sz w:val="28"/>
          <w:szCs w:val="28"/>
          <w:lang w:val="nl-NL"/>
        </w:rPr>
        <w:t xml:space="preserve"> </w:t>
      </w:r>
      <w:r w:rsidR="00FB0812" w:rsidRPr="0086394E">
        <w:rPr>
          <w:rFonts w:ascii="Times New Roman" w:hAnsi="Times New Roman"/>
          <w:b/>
          <w:i/>
          <w:color w:val="FF0000"/>
          <w:sz w:val="28"/>
          <w:szCs w:val="28"/>
        </w:rPr>
        <w:t>thuế suất thuế nhập khẩu ưu đãi mặt hàng xăng, dầu</w:t>
      </w:r>
      <w:r w:rsidR="00FB0812" w:rsidRPr="0086394E">
        <w:rPr>
          <w:rFonts w:ascii="Times New Roman" w:hAnsi="Times New Roman"/>
          <w:sz w:val="28"/>
          <w:szCs w:val="28"/>
          <w:lang w:val="nl-NL"/>
        </w:rPr>
        <w:t xml:space="preserve"> </w:t>
      </w:r>
    </w:p>
    <w:p w:rsidR="005B0807" w:rsidRPr="005B0807" w:rsidRDefault="005B0807" w:rsidP="00FB0812">
      <w:pPr>
        <w:jc w:val="center"/>
        <w:rPr>
          <w:rFonts w:ascii="Times New Roman" w:hAnsi="Times New Roman"/>
          <w:sz w:val="12"/>
          <w:lang w:val="nl-NL"/>
        </w:rPr>
      </w:pPr>
      <w:r w:rsidRPr="005B0807">
        <w:rPr>
          <w:rFonts w:ascii="Times New Roman" w:hAnsi="Times New Roman"/>
          <w:sz w:val="12"/>
          <w:lang w:val="nl-NL"/>
        </w:rPr>
        <w:t>_______________________________________________________</w:t>
      </w:r>
    </w:p>
    <w:p w:rsidR="005B0807" w:rsidRDefault="005B0807" w:rsidP="00FB0812">
      <w:pPr>
        <w:widowControl w:val="0"/>
        <w:jc w:val="both"/>
        <w:rPr>
          <w:rFonts w:ascii="Times New Roman" w:hAnsi="Times New Roman"/>
          <w:b/>
          <w:szCs w:val="26"/>
          <w:lang w:val="nl-NL"/>
        </w:rPr>
      </w:pPr>
    </w:p>
    <w:tbl>
      <w:tblPr>
        <w:tblW w:w="0" w:type="auto"/>
        <w:tblLook w:val="0000"/>
      </w:tblPr>
      <w:tblGrid>
        <w:gridCol w:w="3652"/>
        <w:gridCol w:w="284"/>
        <w:gridCol w:w="5528"/>
      </w:tblGrid>
      <w:tr w:rsidR="00FB0812" w:rsidRPr="00FB0812" w:rsidTr="005401E7">
        <w:tc>
          <w:tcPr>
            <w:tcW w:w="3652" w:type="dxa"/>
          </w:tcPr>
          <w:p w:rsidR="00FB0812" w:rsidRPr="00FB0812" w:rsidRDefault="00FB0812" w:rsidP="005401E7">
            <w:pPr>
              <w:widowControl w:val="0"/>
              <w:jc w:val="center"/>
              <w:rPr>
                <w:rFonts w:ascii="Times New Roman" w:hAnsi="Times New Roman"/>
                <w:b/>
                <w:bCs/>
                <w:szCs w:val="26"/>
                <w:lang w:val="nl-NL"/>
              </w:rPr>
            </w:pPr>
            <w:r w:rsidRPr="00FB0812">
              <w:rPr>
                <w:rFonts w:ascii="Times New Roman" w:hAnsi="Times New Roman"/>
                <w:b/>
                <w:bCs/>
                <w:szCs w:val="26"/>
                <w:lang w:val="nl-NL"/>
              </w:rPr>
              <w:t>BỘ TÀI CHÍNH</w:t>
            </w:r>
          </w:p>
        </w:tc>
        <w:tc>
          <w:tcPr>
            <w:tcW w:w="284" w:type="dxa"/>
          </w:tcPr>
          <w:p w:rsidR="00FB0812" w:rsidRPr="00FB0812" w:rsidRDefault="00FB0812" w:rsidP="005401E7">
            <w:pPr>
              <w:widowControl w:val="0"/>
              <w:jc w:val="center"/>
              <w:rPr>
                <w:rFonts w:ascii="Times New Roman" w:hAnsi="Times New Roman"/>
                <w:b/>
                <w:bCs/>
                <w:szCs w:val="26"/>
                <w:lang w:val="nl-NL"/>
              </w:rPr>
            </w:pPr>
          </w:p>
        </w:tc>
        <w:tc>
          <w:tcPr>
            <w:tcW w:w="5528" w:type="dxa"/>
          </w:tcPr>
          <w:p w:rsidR="00FB0812" w:rsidRPr="00FB0812" w:rsidRDefault="00FB0812" w:rsidP="005401E7">
            <w:pPr>
              <w:widowControl w:val="0"/>
              <w:jc w:val="center"/>
              <w:rPr>
                <w:rFonts w:ascii="Times New Roman" w:hAnsi="Times New Roman"/>
                <w:b/>
                <w:bCs/>
                <w:sz w:val="24"/>
                <w:szCs w:val="24"/>
                <w:lang w:val="nl-NL"/>
              </w:rPr>
            </w:pPr>
            <w:r w:rsidRPr="00FB0812">
              <w:rPr>
                <w:rFonts w:ascii="Times New Roman" w:hAnsi="Times New Roman"/>
                <w:b/>
                <w:bCs/>
                <w:sz w:val="24"/>
                <w:szCs w:val="24"/>
                <w:lang w:val="nl-NL"/>
              </w:rPr>
              <w:t>CỘNG HOÀ XÃ HỘI CHỦ NGHĨA VIỆT NAM</w:t>
            </w:r>
          </w:p>
        </w:tc>
      </w:tr>
      <w:tr w:rsidR="00FB0812" w:rsidRPr="00FB0812" w:rsidTr="005401E7">
        <w:tc>
          <w:tcPr>
            <w:tcW w:w="3652" w:type="dxa"/>
          </w:tcPr>
          <w:p w:rsidR="00FB0812" w:rsidRPr="00FB0812" w:rsidRDefault="00FB0812" w:rsidP="005401E7">
            <w:pPr>
              <w:widowControl w:val="0"/>
              <w:jc w:val="center"/>
              <w:rPr>
                <w:rFonts w:ascii="Times New Roman" w:hAnsi="Times New Roman"/>
                <w:bCs/>
                <w:szCs w:val="26"/>
                <w:lang w:val="nl-NL"/>
              </w:rPr>
            </w:pPr>
            <w:r w:rsidRPr="00FB0812">
              <w:rPr>
                <w:rFonts w:ascii="Times New Roman" w:hAnsi="Times New Roman"/>
                <w:bCs/>
                <w:szCs w:val="26"/>
                <w:lang w:val="nl-NL"/>
              </w:rPr>
              <w:t>–––––</w:t>
            </w:r>
          </w:p>
        </w:tc>
        <w:tc>
          <w:tcPr>
            <w:tcW w:w="284" w:type="dxa"/>
          </w:tcPr>
          <w:p w:rsidR="00FB0812" w:rsidRPr="00FB0812" w:rsidRDefault="00FB0812" w:rsidP="005401E7">
            <w:pPr>
              <w:widowControl w:val="0"/>
              <w:jc w:val="center"/>
              <w:rPr>
                <w:rFonts w:ascii="Times New Roman" w:hAnsi="Times New Roman"/>
                <w:b/>
                <w:bCs/>
                <w:szCs w:val="26"/>
                <w:lang w:val="nl-NL"/>
              </w:rPr>
            </w:pPr>
          </w:p>
        </w:tc>
        <w:tc>
          <w:tcPr>
            <w:tcW w:w="5528" w:type="dxa"/>
          </w:tcPr>
          <w:p w:rsidR="00FB0812" w:rsidRPr="00FB0812" w:rsidRDefault="00FB0812" w:rsidP="005401E7">
            <w:pPr>
              <w:widowControl w:val="0"/>
              <w:jc w:val="center"/>
              <w:rPr>
                <w:rFonts w:ascii="Times New Roman" w:hAnsi="Times New Roman"/>
                <w:b/>
                <w:bCs/>
                <w:szCs w:val="26"/>
                <w:lang w:val="nl-NL"/>
              </w:rPr>
            </w:pPr>
            <w:r w:rsidRPr="00FB0812">
              <w:rPr>
                <w:rFonts w:ascii="Times New Roman" w:hAnsi="Times New Roman"/>
                <w:b/>
                <w:bCs/>
                <w:szCs w:val="26"/>
                <w:lang w:val="nl-NL"/>
              </w:rPr>
              <w:t xml:space="preserve">Độc lập </w:t>
            </w:r>
            <w:r w:rsidRPr="00FB0812">
              <w:rPr>
                <w:rFonts w:ascii="Times New Roman" w:hAnsi="Times New Roman"/>
                <w:bCs/>
                <w:szCs w:val="26"/>
                <w:lang w:val="nl-NL"/>
              </w:rPr>
              <w:t>–</w:t>
            </w:r>
            <w:r w:rsidRPr="00FB0812">
              <w:rPr>
                <w:rFonts w:ascii="Times New Roman" w:hAnsi="Times New Roman"/>
                <w:b/>
                <w:bCs/>
                <w:szCs w:val="26"/>
                <w:lang w:val="nl-NL"/>
              </w:rPr>
              <w:t xml:space="preserve"> Tự do </w:t>
            </w:r>
            <w:r w:rsidRPr="00FB0812">
              <w:rPr>
                <w:rFonts w:ascii="Times New Roman" w:hAnsi="Times New Roman"/>
                <w:bCs/>
                <w:szCs w:val="26"/>
                <w:lang w:val="nl-NL"/>
              </w:rPr>
              <w:t>–</w:t>
            </w:r>
            <w:r w:rsidRPr="00FB0812">
              <w:rPr>
                <w:rFonts w:ascii="Times New Roman" w:hAnsi="Times New Roman"/>
                <w:b/>
                <w:bCs/>
                <w:szCs w:val="26"/>
                <w:lang w:val="nl-NL"/>
              </w:rPr>
              <w:t xml:space="preserve"> Hạnh phúc</w:t>
            </w:r>
          </w:p>
        </w:tc>
      </w:tr>
      <w:tr w:rsidR="00FB0812" w:rsidRPr="00FB0812" w:rsidTr="005401E7">
        <w:tc>
          <w:tcPr>
            <w:tcW w:w="3652" w:type="dxa"/>
          </w:tcPr>
          <w:p w:rsidR="00FB0812" w:rsidRPr="00FB0812" w:rsidRDefault="00FB0812" w:rsidP="005401E7">
            <w:pPr>
              <w:widowControl w:val="0"/>
              <w:jc w:val="center"/>
              <w:rPr>
                <w:rFonts w:ascii="Times New Roman" w:hAnsi="Times New Roman"/>
                <w:szCs w:val="26"/>
                <w:lang w:val="nl-NL"/>
              </w:rPr>
            </w:pPr>
            <w:r w:rsidRPr="00FB0812">
              <w:rPr>
                <w:rFonts w:ascii="Times New Roman" w:hAnsi="Times New Roman"/>
                <w:szCs w:val="26"/>
                <w:lang w:val="nl-NL"/>
              </w:rPr>
              <w:t>Số:  17728 /BTC-CST</w:t>
            </w:r>
          </w:p>
        </w:tc>
        <w:tc>
          <w:tcPr>
            <w:tcW w:w="284" w:type="dxa"/>
          </w:tcPr>
          <w:p w:rsidR="00FB0812" w:rsidRPr="00FB0812" w:rsidRDefault="00FB0812" w:rsidP="005401E7">
            <w:pPr>
              <w:widowControl w:val="0"/>
              <w:jc w:val="center"/>
              <w:rPr>
                <w:rFonts w:ascii="Times New Roman" w:hAnsi="Times New Roman"/>
                <w:szCs w:val="26"/>
                <w:lang w:val="nl-NL"/>
              </w:rPr>
            </w:pPr>
          </w:p>
        </w:tc>
        <w:tc>
          <w:tcPr>
            <w:tcW w:w="5528" w:type="dxa"/>
          </w:tcPr>
          <w:p w:rsidR="00FB0812" w:rsidRPr="00FB0812" w:rsidRDefault="00FB0812" w:rsidP="005401E7">
            <w:pPr>
              <w:widowControl w:val="0"/>
              <w:jc w:val="center"/>
              <w:rPr>
                <w:rFonts w:ascii="Times New Roman" w:hAnsi="Times New Roman"/>
                <w:szCs w:val="26"/>
                <w:lang w:val="nl-NL"/>
              </w:rPr>
            </w:pPr>
            <w:r w:rsidRPr="00FB0812">
              <w:rPr>
                <w:rFonts w:ascii="Times New Roman" w:hAnsi="Times New Roman"/>
                <w:bCs/>
                <w:szCs w:val="26"/>
                <w:lang w:val="nl-NL"/>
              </w:rPr>
              <w:t>––––––––––––––––––––––––––</w:t>
            </w:r>
          </w:p>
        </w:tc>
      </w:tr>
      <w:tr w:rsidR="00FB0812" w:rsidRPr="00FB0812" w:rsidTr="005401E7">
        <w:tc>
          <w:tcPr>
            <w:tcW w:w="3652" w:type="dxa"/>
          </w:tcPr>
          <w:p w:rsidR="00FB0812" w:rsidRPr="00FB0812" w:rsidRDefault="00FB0812" w:rsidP="005401E7">
            <w:pPr>
              <w:widowControl w:val="0"/>
              <w:spacing w:before="120"/>
              <w:jc w:val="center"/>
              <w:rPr>
                <w:rFonts w:ascii="Times New Roman" w:hAnsi="Times New Roman"/>
                <w:szCs w:val="26"/>
                <w:lang w:val="nl-NL"/>
              </w:rPr>
            </w:pPr>
            <w:r w:rsidRPr="00FB0812">
              <w:rPr>
                <w:rFonts w:ascii="Times New Roman" w:hAnsi="Times New Roman"/>
                <w:szCs w:val="26"/>
                <w:lang w:val="nl-NL"/>
              </w:rPr>
              <w:t>V/v các mức thuế suất thuế nhập khẩu ưu đãi mặt hàng xăng, dầu tương ứng với giá mặt hàng xăng, dầu trên thị trường thế giới</w:t>
            </w:r>
            <w:r w:rsidRPr="00FB0812">
              <w:rPr>
                <w:rFonts w:ascii="Times New Roman" w:hAnsi="Times New Roman"/>
                <w:szCs w:val="26"/>
              </w:rPr>
              <w:t xml:space="preserve"> </w:t>
            </w:r>
          </w:p>
        </w:tc>
        <w:tc>
          <w:tcPr>
            <w:tcW w:w="284" w:type="dxa"/>
          </w:tcPr>
          <w:p w:rsidR="00FB0812" w:rsidRPr="00FB0812" w:rsidRDefault="00FB0812" w:rsidP="005401E7">
            <w:pPr>
              <w:widowControl w:val="0"/>
              <w:jc w:val="center"/>
              <w:rPr>
                <w:rFonts w:ascii="Times New Roman" w:hAnsi="Times New Roman"/>
                <w:szCs w:val="26"/>
                <w:lang w:val="nl-NL"/>
              </w:rPr>
            </w:pPr>
          </w:p>
        </w:tc>
        <w:tc>
          <w:tcPr>
            <w:tcW w:w="5528" w:type="dxa"/>
          </w:tcPr>
          <w:p w:rsidR="00FB0812" w:rsidRPr="00FB0812" w:rsidRDefault="00FB0812" w:rsidP="00FB0812">
            <w:pPr>
              <w:pStyle w:val="Heading7"/>
              <w:keepNext w:val="0"/>
              <w:widowControl w:val="0"/>
              <w:jc w:val="center"/>
              <w:rPr>
                <w:sz w:val="26"/>
                <w:szCs w:val="26"/>
                <w:lang w:val="nl-NL"/>
              </w:rPr>
            </w:pPr>
            <w:r w:rsidRPr="00FB0812">
              <w:rPr>
                <w:sz w:val="26"/>
                <w:szCs w:val="26"/>
                <w:lang w:val="nl-NL"/>
              </w:rPr>
              <w:t>Hà Nội, ngày 04 tháng 12  năm 2014</w:t>
            </w:r>
          </w:p>
        </w:tc>
      </w:tr>
    </w:tbl>
    <w:p w:rsidR="00FB0812" w:rsidRPr="00FB0812" w:rsidRDefault="00FB0812" w:rsidP="00FB0812">
      <w:pPr>
        <w:rPr>
          <w:rFonts w:ascii="Times New Roman" w:hAnsi="Times New Roman"/>
          <w:sz w:val="28"/>
          <w:szCs w:val="28"/>
          <w:lang w:val="nl-NL"/>
        </w:rPr>
      </w:pPr>
    </w:p>
    <w:p w:rsidR="00FB0812" w:rsidRPr="00FB0812" w:rsidRDefault="00FB0812" w:rsidP="00FB0812">
      <w:pPr>
        <w:jc w:val="both"/>
        <w:rPr>
          <w:rFonts w:ascii="Times New Roman" w:hAnsi="Times New Roman"/>
          <w:sz w:val="28"/>
          <w:szCs w:val="28"/>
          <w:lang w:val="nl-NL"/>
        </w:rPr>
      </w:pPr>
    </w:p>
    <w:tbl>
      <w:tblPr>
        <w:tblW w:w="0" w:type="auto"/>
        <w:tblLook w:val="04A0"/>
      </w:tblPr>
      <w:tblGrid>
        <w:gridCol w:w="1809"/>
        <w:gridCol w:w="7762"/>
      </w:tblGrid>
      <w:tr w:rsidR="00FB0812" w:rsidRPr="00FB0812" w:rsidTr="005401E7">
        <w:tc>
          <w:tcPr>
            <w:tcW w:w="1809" w:type="dxa"/>
          </w:tcPr>
          <w:p w:rsidR="00FB0812" w:rsidRPr="00FB0812" w:rsidRDefault="00FB0812" w:rsidP="00FB0812">
            <w:pPr>
              <w:jc w:val="both"/>
              <w:rPr>
                <w:rFonts w:ascii="Times New Roman" w:hAnsi="Times New Roman"/>
                <w:sz w:val="28"/>
                <w:szCs w:val="28"/>
                <w:lang w:val="nl-NL"/>
              </w:rPr>
            </w:pPr>
            <w:r w:rsidRPr="00FB0812">
              <w:rPr>
                <w:rFonts w:ascii="Times New Roman" w:hAnsi="Times New Roman"/>
                <w:sz w:val="28"/>
                <w:szCs w:val="28"/>
                <w:lang w:val="nl-NL"/>
              </w:rPr>
              <w:t>Kính gửi:</w:t>
            </w:r>
          </w:p>
        </w:tc>
        <w:tc>
          <w:tcPr>
            <w:tcW w:w="7762" w:type="dxa"/>
          </w:tcPr>
          <w:p w:rsidR="00FB0812" w:rsidRPr="00FB0812" w:rsidRDefault="00FB0812" w:rsidP="00FB0812">
            <w:pPr>
              <w:jc w:val="both"/>
              <w:rPr>
                <w:rFonts w:ascii="Times New Roman" w:hAnsi="Times New Roman"/>
                <w:sz w:val="28"/>
                <w:szCs w:val="28"/>
                <w:lang w:val="nl-NL"/>
              </w:rPr>
            </w:pPr>
          </w:p>
        </w:tc>
      </w:tr>
      <w:tr w:rsidR="00FB0812" w:rsidRPr="00FB0812" w:rsidTr="005401E7">
        <w:tc>
          <w:tcPr>
            <w:tcW w:w="1809" w:type="dxa"/>
          </w:tcPr>
          <w:p w:rsidR="00FB0812" w:rsidRPr="00FB0812" w:rsidRDefault="00FB0812" w:rsidP="00FB0812">
            <w:pPr>
              <w:jc w:val="both"/>
              <w:rPr>
                <w:rFonts w:ascii="Times New Roman" w:hAnsi="Times New Roman"/>
                <w:sz w:val="28"/>
                <w:szCs w:val="28"/>
                <w:lang w:val="nl-NL"/>
              </w:rPr>
            </w:pPr>
          </w:p>
        </w:tc>
        <w:tc>
          <w:tcPr>
            <w:tcW w:w="7762" w:type="dxa"/>
          </w:tcPr>
          <w:p w:rsidR="00FB0812" w:rsidRPr="00FB0812" w:rsidRDefault="00FB0812" w:rsidP="00FB0812">
            <w:pPr>
              <w:numPr>
                <w:ilvl w:val="0"/>
                <w:numId w:val="28"/>
              </w:numPr>
              <w:ind w:left="176" w:hanging="142"/>
              <w:jc w:val="both"/>
              <w:rPr>
                <w:rFonts w:ascii="Times New Roman" w:hAnsi="Times New Roman"/>
                <w:sz w:val="28"/>
                <w:szCs w:val="28"/>
                <w:lang w:val="nl-NL"/>
              </w:rPr>
            </w:pPr>
            <w:r w:rsidRPr="00FB0812">
              <w:rPr>
                <w:rFonts w:ascii="Times New Roman" w:hAnsi="Times New Roman"/>
                <w:sz w:val="28"/>
                <w:szCs w:val="28"/>
                <w:lang w:val="nl-NL"/>
              </w:rPr>
              <w:t>Cục Hải quan các tỉnh, liên tỉnh, thành phố trực thuộc Trung ương;</w:t>
            </w:r>
          </w:p>
        </w:tc>
      </w:tr>
      <w:tr w:rsidR="00FB0812" w:rsidRPr="00FB0812" w:rsidTr="005401E7">
        <w:tc>
          <w:tcPr>
            <w:tcW w:w="1809" w:type="dxa"/>
          </w:tcPr>
          <w:p w:rsidR="00FB0812" w:rsidRPr="00FB0812" w:rsidRDefault="00FB0812" w:rsidP="00FB0812">
            <w:pPr>
              <w:jc w:val="both"/>
              <w:rPr>
                <w:rFonts w:ascii="Times New Roman" w:hAnsi="Times New Roman"/>
                <w:sz w:val="28"/>
                <w:szCs w:val="28"/>
                <w:lang w:val="nl-NL"/>
              </w:rPr>
            </w:pPr>
          </w:p>
        </w:tc>
        <w:tc>
          <w:tcPr>
            <w:tcW w:w="7762" w:type="dxa"/>
          </w:tcPr>
          <w:p w:rsidR="00FB0812" w:rsidRPr="00FB0812" w:rsidRDefault="00FB0812" w:rsidP="00FB0812">
            <w:pPr>
              <w:numPr>
                <w:ilvl w:val="0"/>
                <w:numId w:val="28"/>
              </w:numPr>
              <w:ind w:left="176" w:hanging="142"/>
              <w:jc w:val="both"/>
              <w:rPr>
                <w:rFonts w:ascii="Times New Roman" w:hAnsi="Times New Roman"/>
                <w:sz w:val="28"/>
                <w:szCs w:val="28"/>
                <w:lang w:val="nl-NL"/>
              </w:rPr>
            </w:pPr>
            <w:r w:rsidRPr="00FB0812">
              <w:rPr>
                <w:rFonts w:ascii="Times New Roman" w:hAnsi="Times New Roman"/>
                <w:sz w:val="28"/>
                <w:szCs w:val="28"/>
                <w:lang w:val="nl-NL"/>
              </w:rPr>
              <w:t>Các Doanh nghiệp đầu mối kinh doanh xăng, dầu.</w:t>
            </w:r>
          </w:p>
        </w:tc>
      </w:tr>
    </w:tbl>
    <w:p w:rsidR="00FB0812" w:rsidRPr="00FB0812" w:rsidRDefault="00FB0812" w:rsidP="00FB0812">
      <w:pPr>
        <w:ind w:firstLine="720"/>
        <w:jc w:val="both"/>
        <w:rPr>
          <w:rFonts w:ascii="Times New Roman" w:hAnsi="Times New Roman"/>
          <w:sz w:val="28"/>
          <w:szCs w:val="28"/>
          <w:lang w:val="nl-NL"/>
        </w:rPr>
      </w:pPr>
    </w:p>
    <w:p w:rsidR="00FB0812" w:rsidRPr="00FB0812" w:rsidRDefault="00FB0812" w:rsidP="00FB0812">
      <w:pPr>
        <w:widowControl w:val="0"/>
        <w:spacing w:before="120"/>
        <w:ind w:firstLine="567"/>
        <w:jc w:val="both"/>
        <w:rPr>
          <w:rFonts w:ascii="Times New Roman" w:hAnsi="Times New Roman"/>
          <w:sz w:val="28"/>
          <w:szCs w:val="28"/>
          <w:lang w:val="nl-NL"/>
        </w:rPr>
      </w:pPr>
      <w:r w:rsidRPr="00FB0812">
        <w:rPr>
          <w:rFonts w:ascii="Times New Roman" w:hAnsi="Times New Roman"/>
          <w:sz w:val="28"/>
          <w:szCs w:val="28"/>
          <w:lang w:val="nl-NL"/>
        </w:rPr>
        <w:t xml:space="preserve">Căn cứ </w:t>
      </w:r>
      <w:r w:rsidRPr="00FB0812">
        <w:rPr>
          <w:rFonts w:ascii="Times New Roman" w:hAnsi="Times New Roman"/>
          <w:iCs/>
          <w:sz w:val="28"/>
          <w:szCs w:val="28"/>
          <w:lang w:val="nl-NL"/>
        </w:rPr>
        <w:t>Nghị quyết</w:t>
      </w:r>
      <w:r w:rsidRPr="00FB0812">
        <w:rPr>
          <w:rFonts w:ascii="Times New Roman" w:hAnsi="Times New Roman"/>
          <w:sz w:val="28"/>
          <w:szCs w:val="28"/>
          <w:lang w:val="nl-NL"/>
        </w:rPr>
        <w:t xml:space="preserve"> số 295/2007/NQ-UBTVQH12 ngày 28/9/2007 </w:t>
      </w:r>
      <w:r w:rsidRPr="00FB0812">
        <w:rPr>
          <w:rFonts w:ascii="Times New Roman" w:hAnsi="Times New Roman"/>
          <w:iCs/>
          <w:sz w:val="28"/>
          <w:szCs w:val="28"/>
          <w:lang w:val="nl-NL"/>
        </w:rPr>
        <w:t>của</w:t>
      </w:r>
      <w:r w:rsidRPr="00FB0812">
        <w:rPr>
          <w:rFonts w:ascii="Times New Roman" w:hAnsi="Times New Roman"/>
          <w:sz w:val="28"/>
          <w:szCs w:val="28"/>
          <w:lang w:val="nl-NL"/>
        </w:rPr>
        <w:t xml:space="preserve"> Uỷ ban Thường vụ </w:t>
      </w:r>
      <w:r w:rsidRPr="00FB0812">
        <w:rPr>
          <w:rFonts w:ascii="Times New Roman" w:hAnsi="Times New Roman"/>
          <w:bCs/>
          <w:iCs/>
          <w:sz w:val="28"/>
          <w:szCs w:val="28"/>
          <w:lang w:val="nl-NL"/>
        </w:rPr>
        <w:t>Quốc hội</w:t>
      </w:r>
      <w:r w:rsidRPr="00FB0812">
        <w:rPr>
          <w:rFonts w:ascii="Times New Roman" w:hAnsi="Times New Roman"/>
          <w:sz w:val="28"/>
          <w:szCs w:val="28"/>
          <w:lang w:val="nl-NL"/>
        </w:rPr>
        <w:t xml:space="preserve"> về việc ban hành biểu thuế xuất khẩu theo danh mục nhóm hàng chịu thuế và khung thuế suất đối với từng nhóm hàng, biểu thuế nhập khẩu ưu đãi theo danh mục nhóm hàng chịu thuế và khung thuế suất ưu đãi đối với từng nhóm hàng; </w:t>
      </w:r>
    </w:p>
    <w:p w:rsidR="00FB0812" w:rsidRPr="00FB0812" w:rsidRDefault="00FB0812" w:rsidP="00FB0812">
      <w:pPr>
        <w:widowControl w:val="0"/>
        <w:spacing w:before="120"/>
        <w:ind w:firstLine="567"/>
        <w:jc w:val="both"/>
        <w:rPr>
          <w:rFonts w:ascii="Times New Roman" w:hAnsi="Times New Roman"/>
          <w:sz w:val="28"/>
          <w:szCs w:val="28"/>
          <w:lang w:val="nl-NL"/>
        </w:rPr>
      </w:pPr>
      <w:r w:rsidRPr="00FB0812">
        <w:rPr>
          <w:rFonts w:ascii="Times New Roman" w:hAnsi="Times New Roman"/>
          <w:sz w:val="28"/>
          <w:szCs w:val="28"/>
          <w:lang w:val="nl-NL"/>
        </w:rPr>
        <w:t>Căn cứ Nghị định số 83/2014/NĐ-CP ngày 03/9/2014 của Chính phủ về kinh doanh xăng dầu.</w:t>
      </w:r>
    </w:p>
    <w:p w:rsidR="00FB0812" w:rsidRPr="00FB0812" w:rsidRDefault="00FB0812" w:rsidP="00FB0812">
      <w:pPr>
        <w:widowControl w:val="0"/>
        <w:spacing w:before="120" w:after="120"/>
        <w:ind w:firstLine="567"/>
        <w:jc w:val="both"/>
        <w:rPr>
          <w:rFonts w:ascii="Times New Roman" w:hAnsi="Times New Roman"/>
          <w:sz w:val="28"/>
          <w:szCs w:val="28"/>
          <w:lang w:val="nl-NL"/>
        </w:rPr>
      </w:pPr>
      <w:r w:rsidRPr="00FB0812">
        <w:rPr>
          <w:rFonts w:ascii="Times New Roman" w:hAnsi="Times New Roman"/>
          <w:sz w:val="28"/>
          <w:szCs w:val="28"/>
          <w:lang w:val="nl-NL"/>
        </w:rPr>
        <w:t xml:space="preserve">Bộ Tài chính công bố </w:t>
      </w:r>
      <w:r w:rsidRPr="00FB0812">
        <w:rPr>
          <w:rFonts w:ascii="Times New Roman" w:hAnsi="Times New Roman"/>
          <w:bCs/>
          <w:sz w:val="28"/>
          <w:szCs w:val="28"/>
          <w:lang w:val="nl-NL"/>
        </w:rPr>
        <w:t>các mức thuế suất thuế nhập khẩu ưu đãi các mặt hàng xăng, dầu thuộc nhóm 2710 tại Biểu thuế nhập khẩu ưu đãi tương ứng với giá các mặt hàng xăng, dầu trên thị trường thế giới</w:t>
      </w:r>
      <w:r w:rsidRPr="00FB0812">
        <w:rPr>
          <w:rFonts w:ascii="Times New Roman" w:hAnsi="Times New Roman"/>
          <w:sz w:val="28"/>
          <w:szCs w:val="28"/>
          <w:lang w:val="nl-NL"/>
        </w:rPr>
        <w:t xml:space="preserve"> như sau:</w:t>
      </w:r>
    </w:p>
    <w:p w:rsidR="00FB0812" w:rsidRPr="00FB0812" w:rsidRDefault="00FB0812" w:rsidP="00FB0812">
      <w:pPr>
        <w:widowControl w:val="0"/>
        <w:spacing w:before="120" w:after="120"/>
        <w:ind w:firstLine="567"/>
        <w:jc w:val="both"/>
        <w:rPr>
          <w:rFonts w:ascii="Times New Roman" w:hAnsi="Times New Roman"/>
          <w:sz w:val="28"/>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42"/>
        <w:gridCol w:w="3473"/>
        <w:gridCol w:w="2873"/>
        <w:gridCol w:w="2268"/>
      </w:tblGrid>
      <w:tr w:rsidR="00FB0812" w:rsidRPr="00FB0812" w:rsidTr="005401E7">
        <w:trPr>
          <w:tblHeader/>
        </w:trPr>
        <w:tc>
          <w:tcPr>
            <w:tcW w:w="742" w:type="dxa"/>
            <w:vMerge w:val="restart"/>
            <w:tcMar>
              <w:top w:w="0" w:type="dxa"/>
              <w:left w:w="108" w:type="dxa"/>
              <w:bottom w:w="0" w:type="dxa"/>
              <w:right w:w="108" w:type="dxa"/>
            </w:tcMar>
            <w:vAlign w:val="center"/>
            <w:hideMark/>
          </w:tcPr>
          <w:p w:rsidR="00FB0812" w:rsidRPr="00FB0812" w:rsidRDefault="00FB0812" w:rsidP="00FB0812">
            <w:pPr>
              <w:widowControl w:val="0"/>
              <w:jc w:val="both"/>
              <w:rPr>
                <w:rFonts w:ascii="Times New Roman" w:hAnsi="Times New Roman"/>
                <w:b/>
                <w:sz w:val="28"/>
                <w:szCs w:val="28"/>
              </w:rPr>
            </w:pPr>
            <w:r w:rsidRPr="00FB0812">
              <w:rPr>
                <w:rFonts w:ascii="Times New Roman" w:hAnsi="Times New Roman"/>
                <w:b/>
                <w:sz w:val="28"/>
                <w:szCs w:val="28"/>
              </w:rPr>
              <w:t>STT</w:t>
            </w:r>
          </w:p>
        </w:tc>
        <w:tc>
          <w:tcPr>
            <w:tcW w:w="3473" w:type="dxa"/>
            <w:vMerge w:val="restart"/>
            <w:tcMar>
              <w:top w:w="0" w:type="dxa"/>
              <w:left w:w="108" w:type="dxa"/>
              <w:bottom w:w="0" w:type="dxa"/>
              <w:right w:w="108" w:type="dxa"/>
            </w:tcMar>
            <w:vAlign w:val="center"/>
            <w:hideMark/>
          </w:tcPr>
          <w:p w:rsidR="00FB0812" w:rsidRPr="00FB0812" w:rsidRDefault="00FB0812" w:rsidP="00FB0812">
            <w:pPr>
              <w:widowControl w:val="0"/>
              <w:jc w:val="both"/>
              <w:rPr>
                <w:rFonts w:ascii="Times New Roman" w:hAnsi="Times New Roman"/>
                <w:b/>
                <w:sz w:val="28"/>
                <w:szCs w:val="28"/>
              </w:rPr>
            </w:pPr>
            <w:r w:rsidRPr="00FB0812">
              <w:rPr>
                <w:rFonts w:ascii="Times New Roman" w:hAnsi="Times New Roman"/>
                <w:b/>
                <w:sz w:val="28"/>
                <w:szCs w:val="28"/>
              </w:rPr>
              <w:t>Giá platt’s dầu thô WTI</w:t>
            </w:r>
          </w:p>
          <w:p w:rsidR="00FB0812" w:rsidRPr="00FB0812" w:rsidRDefault="00FB0812" w:rsidP="00FB0812">
            <w:pPr>
              <w:widowControl w:val="0"/>
              <w:jc w:val="both"/>
              <w:rPr>
                <w:rFonts w:ascii="Times New Roman" w:hAnsi="Times New Roman"/>
                <w:b/>
                <w:sz w:val="28"/>
                <w:szCs w:val="28"/>
              </w:rPr>
            </w:pPr>
            <w:r w:rsidRPr="00FB0812">
              <w:rPr>
                <w:rFonts w:ascii="Times New Roman" w:hAnsi="Times New Roman"/>
                <w:b/>
                <w:sz w:val="28"/>
                <w:szCs w:val="28"/>
              </w:rPr>
              <w:t>(USD/thùng)</w:t>
            </w:r>
          </w:p>
        </w:tc>
        <w:tc>
          <w:tcPr>
            <w:tcW w:w="5141" w:type="dxa"/>
            <w:gridSpan w:val="2"/>
            <w:tcMar>
              <w:top w:w="0" w:type="dxa"/>
              <w:left w:w="108" w:type="dxa"/>
              <w:bottom w:w="0" w:type="dxa"/>
              <w:right w:w="108" w:type="dxa"/>
            </w:tcMar>
            <w:vAlign w:val="center"/>
            <w:hideMark/>
          </w:tcPr>
          <w:p w:rsidR="00FB0812" w:rsidRPr="00FB0812" w:rsidRDefault="00FB0812" w:rsidP="00FB0812">
            <w:pPr>
              <w:widowControl w:val="0"/>
              <w:jc w:val="both"/>
              <w:rPr>
                <w:rFonts w:ascii="Times New Roman" w:hAnsi="Times New Roman"/>
                <w:b/>
                <w:sz w:val="28"/>
                <w:szCs w:val="28"/>
              </w:rPr>
            </w:pPr>
            <w:r w:rsidRPr="00FB0812">
              <w:rPr>
                <w:rFonts w:ascii="Times New Roman" w:hAnsi="Times New Roman"/>
                <w:b/>
                <w:sz w:val="28"/>
                <w:szCs w:val="28"/>
              </w:rPr>
              <w:t xml:space="preserve">Mức thuế suất thuế nhập khẩu </w:t>
            </w:r>
          </w:p>
          <w:p w:rsidR="00FB0812" w:rsidRPr="00FB0812" w:rsidRDefault="00FB0812" w:rsidP="00FB0812">
            <w:pPr>
              <w:widowControl w:val="0"/>
              <w:jc w:val="both"/>
              <w:rPr>
                <w:rFonts w:ascii="Times New Roman" w:hAnsi="Times New Roman"/>
                <w:b/>
                <w:sz w:val="28"/>
                <w:szCs w:val="28"/>
              </w:rPr>
            </w:pPr>
            <w:r w:rsidRPr="00FB0812">
              <w:rPr>
                <w:rFonts w:ascii="Times New Roman" w:hAnsi="Times New Roman"/>
                <w:b/>
                <w:sz w:val="28"/>
                <w:szCs w:val="28"/>
              </w:rPr>
              <w:t>ưu đãi tối đa (%)</w:t>
            </w:r>
          </w:p>
        </w:tc>
      </w:tr>
      <w:tr w:rsidR="00FB0812" w:rsidRPr="00FB0812" w:rsidTr="005401E7">
        <w:trPr>
          <w:tblHeader/>
        </w:trPr>
        <w:tc>
          <w:tcPr>
            <w:tcW w:w="742" w:type="dxa"/>
            <w:vMerge/>
            <w:vAlign w:val="center"/>
            <w:hideMark/>
          </w:tcPr>
          <w:p w:rsidR="00FB0812" w:rsidRPr="00FB0812" w:rsidRDefault="00FB0812" w:rsidP="00FB0812">
            <w:pPr>
              <w:widowControl w:val="0"/>
              <w:jc w:val="both"/>
              <w:rPr>
                <w:rFonts w:ascii="Times New Roman" w:hAnsi="Times New Roman"/>
                <w:b/>
                <w:sz w:val="28"/>
                <w:szCs w:val="28"/>
              </w:rPr>
            </w:pPr>
          </w:p>
        </w:tc>
        <w:tc>
          <w:tcPr>
            <w:tcW w:w="3473" w:type="dxa"/>
            <w:vMerge/>
            <w:vAlign w:val="center"/>
            <w:hideMark/>
          </w:tcPr>
          <w:p w:rsidR="00FB0812" w:rsidRPr="00FB0812" w:rsidRDefault="00FB0812" w:rsidP="00FB0812">
            <w:pPr>
              <w:widowControl w:val="0"/>
              <w:jc w:val="both"/>
              <w:rPr>
                <w:rFonts w:ascii="Times New Roman" w:hAnsi="Times New Roman"/>
                <w:b/>
                <w:sz w:val="28"/>
                <w:szCs w:val="28"/>
              </w:rPr>
            </w:pPr>
          </w:p>
        </w:tc>
        <w:tc>
          <w:tcPr>
            <w:tcW w:w="2873" w:type="dxa"/>
            <w:tcMar>
              <w:top w:w="0" w:type="dxa"/>
              <w:left w:w="108" w:type="dxa"/>
              <w:bottom w:w="0" w:type="dxa"/>
              <w:right w:w="108" w:type="dxa"/>
            </w:tcMar>
            <w:vAlign w:val="center"/>
            <w:hideMark/>
          </w:tcPr>
          <w:p w:rsidR="00FB0812" w:rsidRPr="00FB0812" w:rsidRDefault="00FB0812" w:rsidP="00FB0812">
            <w:pPr>
              <w:widowControl w:val="0"/>
              <w:jc w:val="both"/>
              <w:rPr>
                <w:rFonts w:ascii="Times New Roman" w:hAnsi="Times New Roman"/>
                <w:b/>
                <w:sz w:val="28"/>
                <w:szCs w:val="28"/>
              </w:rPr>
            </w:pPr>
            <w:r w:rsidRPr="00FB0812">
              <w:rPr>
                <w:rFonts w:ascii="Times New Roman" w:hAnsi="Times New Roman"/>
                <w:b/>
                <w:sz w:val="28"/>
                <w:szCs w:val="28"/>
              </w:rPr>
              <w:t>Xăng, dầu hỏa</w:t>
            </w:r>
          </w:p>
        </w:tc>
        <w:tc>
          <w:tcPr>
            <w:tcW w:w="2268" w:type="dxa"/>
            <w:tcMar>
              <w:top w:w="0" w:type="dxa"/>
              <w:left w:w="108" w:type="dxa"/>
              <w:bottom w:w="0" w:type="dxa"/>
              <w:right w:w="108" w:type="dxa"/>
            </w:tcMar>
            <w:vAlign w:val="center"/>
            <w:hideMark/>
          </w:tcPr>
          <w:p w:rsidR="00FB0812" w:rsidRPr="00FB0812" w:rsidRDefault="00FB0812" w:rsidP="00FB0812">
            <w:pPr>
              <w:widowControl w:val="0"/>
              <w:jc w:val="both"/>
              <w:rPr>
                <w:rFonts w:ascii="Times New Roman" w:hAnsi="Times New Roman"/>
                <w:b/>
                <w:sz w:val="28"/>
                <w:szCs w:val="28"/>
              </w:rPr>
            </w:pPr>
            <w:r w:rsidRPr="00FB0812">
              <w:rPr>
                <w:rFonts w:ascii="Times New Roman" w:hAnsi="Times New Roman"/>
                <w:b/>
                <w:sz w:val="28"/>
                <w:szCs w:val="28"/>
              </w:rPr>
              <w:t>Diezen, mazut</w:t>
            </w:r>
          </w:p>
        </w:tc>
      </w:tr>
      <w:tr w:rsidR="00FB0812" w:rsidRPr="00FB0812" w:rsidTr="005401E7">
        <w:tc>
          <w:tcPr>
            <w:tcW w:w="742" w:type="dxa"/>
            <w:tcMar>
              <w:top w:w="0" w:type="dxa"/>
              <w:left w:w="108" w:type="dxa"/>
              <w:bottom w:w="0" w:type="dxa"/>
              <w:right w:w="108" w:type="dxa"/>
            </w:tcMar>
            <w:vAlign w:val="center"/>
            <w:hideMark/>
          </w:tcPr>
          <w:p w:rsidR="00FB0812" w:rsidRPr="00FB0812" w:rsidRDefault="00FB0812" w:rsidP="00FB0812">
            <w:pPr>
              <w:spacing w:before="60" w:after="60" w:line="276" w:lineRule="auto"/>
              <w:ind w:right="-29"/>
              <w:jc w:val="both"/>
              <w:rPr>
                <w:rFonts w:ascii="Times New Roman" w:hAnsi="Times New Roman"/>
                <w:color w:val="000000"/>
                <w:sz w:val="28"/>
                <w:szCs w:val="28"/>
                <w:lang w:eastAsia="vi-VN"/>
              </w:rPr>
            </w:pPr>
            <w:r w:rsidRPr="00FB0812">
              <w:rPr>
                <w:rFonts w:ascii="Times New Roman" w:hAnsi="Times New Roman"/>
                <w:color w:val="000000"/>
                <w:sz w:val="28"/>
                <w:szCs w:val="28"/>
                <w:lang w:eastAsia="vi-VN"/>
              </w:rPr>
              <w:lastRenderedPageBreak/>
              <w:t>1</w:t>
            </w:r>
          </w:p>
        </w:tc>
        <w:tc>
          <w:tcPr>
            <w:tcW w:w="3473" w:type="dxa"/>
            <w:tcMar>
              <w:top w:w="0" w:type="dxa"/>
              <w:left w:w="108" w:type="dxa"/>
              <w:bottom w:w="0" w:type="dxa"/>
              <w:right w:w="108" w:type="dxa"/>
            </w:tcMar>
            <w:vAlign w:val="center"/>
            <w:hideMark/>
          </w:tcPr>
          <w:p w:rsidR="00FB0812" w:rsidRPr="00FB0812" w:rsidRDefault="00FB0812" w:rsidP="00FB0812">
            <w:pPr>
              <w:spacing w:before="60" w:after="60" w:line="276" w:lineRule="auto"/>
              <w:ind w:right="-29"/>
              <w:jc w:val="both"/>
              <w:rPr>
                <w:rFonts w:ascii="Times New Roman" w:hAnsi="Times New Roman"/>
                <w:color w:val="000000"/>
                <w:sz w:val="28"/>
                <w:szCs w:val="28"/>
                <w:lang w:eastAsia="vi-VN"/>
              </w:rPr>
            </w:pPr>
            <w:r w:rsidRPr="00FB0812">
              <w:rPr>
                <w:rFonts w:ascii="Times New Roman" w:hAnsi="Times New Roman"/>
                <w:color w:val="000000"/>
                <w:sz w:val="28"/>
                <w:szCs w:val="28"/>
                <w:lang w:eastAsia="vi-VN"/>
              </w:rPr>
              <w:t>Dưới 60</w:t>
            </w:r>
          </w:p>
        </w:tc>
        <w:tc>
          <w:tcPr>
            <w:tcW w:w="2873" w:type="dxa"/>
            <w:tcMar>
              <w:top w:w="0" w:type="dxa"/>
              <w:left w:w="108" w:type="dxa"/>
              <w:bottom w:w="0" w:type="dxa"/>
              <w:right w:w="108" w:type="dxa"/>
            </w:tcMar>
            <w:vAlign w:val="center"/>
            <w:hideMark/>
          </w:tcPr>
          <w:p w:rsidR="00FB0812" w:rsidRPr="00FB0812" w:rsidRDefault="00FB0812" w:rsidP="00FB0812">
            <w:pPr>
              <w:spacing w:before="60" w:after="60" w:line="276" w:lineRule="auto"/>
              <w:ind w:right="-29"/>
              <w:jc w:val="both"/>
              <w:rPr>
                <w:rFonts w:ascii="Times New Roman" w:hAnsi="Times New Roman"/>
                <w:color w:val="000000"/>
                <w:sz w:val="28"/>
                <w:szCs w:val="28"/>
                <w:lang w:eastAsia="vi-VN"/>
              </w:rPr>
            </w:pPr>
            <w:r w:rsidRPr="00FB0812">
              <w:rPr>
                <w:rFonts w:ascii="Times New Roman" w:hAnsi="Times New Roman"/>
                <w:color w:val="000000"/>
                <w:sz w:val="28"/>
                <w:szCs w:val="28"/>
                <w:lang w:eastAsia="vi-VN"/>
              </w:rPr>
              <w:t>40</w:t>
            </w:r>
          </w:p>
        </w:tc>
        <w:tc>
          <w:tcPr>
            <w:tcW w:w="2268" w:type="dxa"/>
            <w:tcMar>
              <w:top w:w="0" w:type="dxa"/>
              <w:left w:w="108" w:type="dxa"/>
              <w:bottom w:w="0" w:type="dxa"/>
              <w:right w:w="108" w:type="dxa"/>
            </w:tcMar>
            <w:vAlign w:val="center"/>
            <w:hideMark/>
          </w:tcPr>
          <w:p w:rsidR="00FB0812" w:rsidRPr="00FB0812" w:rsidRDefault="00FB0812" w:rsidP="00FB0812">
            <w:pPr>
              <w:spacing w:before="60" w:after="60" w:line="276" w:lineRule="auto"/>
              <w:ind w:right="-29"/>
              <w:jc w:val="both"/>
              <w:rPr>
                <w:rFonts w:ascii="Times New Roman" w:hAnsi="Times New Roman"/>
                <w:color w:val="000000"/>
                <w:sz w:val="28"/>
                <w:szCs w:val="28"/>
                <w:lang w:eastAsia="vi-VN"/>
              </w:rPr>
            </w:pPr>
            <w:r w:rsidRPr="00FB0812">
              <w:rPr>
                <w:rFonts w:ascii="Times New Roman" w:hAnsi="Times New Roman"/>
                <w:color w:val="000000"/>
                <w:sz w:val="28"/>
                <w:szCs w:val="28"/>
                <w:lang w:eastAsia="vi-VN"/>
              </w:rPr>
              <w:t>40</w:t>
            </w:r>
          </w:p>
        </w:tc>
      </w:tr>
      <w:tr w:rsidR="00FB0812" w:rsidRPr="00FB0812" w:rsidTr="005401E7">
        <w:tc>
          <w:tcPr>
            <w:tcW w:w="742" w:type="dxa"/>
            <w:tcMar>
              <w:top w:w="0" w:type="dxa"/>
              <w:left w:w="108" w:type="dxa"/>
              <w:bottom w:w="0" w:type="dxa"/>
              <w:right w:w="108" w:type="dxa"/>
            </w:tcMar>
            <w:vAlign w:val="center"/>
            <w:hideMark/>
          </w:tcPr>
          <w:p w:rsidR="00FB0812" w:rsidRPr="00FB0812" w:rsidRDefault="00FB0812" w:rsidP="00FB0812">
            <w:pPr>
              <w:spacing w:before="60" w:after="60" w:line="276" w:lineRule="auto"/>
              <w:ind w:right="-29"/>
              <w:jc w:val="both"/>
              <w:rPr>
                <w:rFonts w:ascii="Times New Roman" w:hAnsi="Times New Roman"/>
                <w:color w:val="000000"/>
                <w:sz w:val="28"/>
                <w:szCs w:val="28"/>
                <w:lang w:eastAsia="vi-VN"/>
              </w:rPr>
            </w:pPr>
            <w:r w:rsidRPr="00FB0812">
              <w:rPr>
                <w:rFonts w:ascii="Times New Roman" w:hAnsi="Times New Roman"/>
                <w:color w:val="000000"/>
                <w:sz w:val="28"/>
                <w:szCs w:val="28"/>
                <w:lang w:eastAsia="vi-VN"/>
              </w:rPr>
              <w:t>2</w:t>
            </w:r>
          </w:p>
        </w:tc>
        <w:tc>
          <w:tcPr>
            <w:tcW w:w="3473" w:type="dxa"/>
            <w:tcMar>
              <w:top w:w="0" w:type="dxa"/>
              <w:left w:w="108" w:type="dxa"/>
              <w:bottom w:w="0" w:type="dxa"/>
              <w:right w:w="108" w:type="dxa"/>
            </w:tcMar>
            <w:vAlign w:val="center"/>
            <w:hideMark/>
          </w:tcPr>
          <w:p w:rsidR="00FB0812" w:rsidRPr="00FB0812" w:rsidRDefault="00FB0812" w:rsidP="00FB0812">
            <w:pPr>
              <w:spacing w:before="60" w:after="60" w:line="276" w:lineRule="auto"/>
              <w:ind w:right="-29"/>
              <w:jc w:val="both"/>
              <w:rPr>
                <w:rFonts w:ascii="Times New Roman" w:hAnsi="Times New Roman"/>
                <w:color w:val="000000"/>
                <w:sz w:val="28"/>
                <w:szCs w:val="28"/>
                <w:lang w:eastAsia="vi-VN"/>
              </w:rPr>
            </w:pPr>
            <w:r w:rsidRPr="00FB0812">
              <w:rPr>
                <w:rFonts w:ascii="Times New Roman" w:hAnsi="Times New Roman"/>
                <w:color w:val="000000"/>
                <w:sz w:val="28"/>
                <w:szCs w:val="28"/>
                <w:lang w:eastAsia="vi-VN"/>
              </w:rPr>
              <w:t>Từ 60 đến dưới 75</w:t>
            </w:r>
          </w:p>
        </w:tc>
        <w:tc>
          <w:tcPr>
            <w:tcW w:w="2873" w:type="dxa"/>
            <w:tcMar>
              <w:top w:w="0" w:type="dxa"/>
              <w:left w:w="108" w:type="dxa"/>
              <w:bottom w:w="0" w:type="dxa"/>
              <w:right w:w="108" w:type="dxa"/>
            </w:tcMar>
            <w:vAlign w:val="center"/>
            <w:hideMark/>
          </w:tcPr>
          <w:p w:rsidR="00FB0812" w:rsidRPr="00FB0812" w:rsidRDefault="00FB0812" w:rsidP="00FB0812">
            <w:pPr>
              <w:spacing w:before="60" w:after="60" w:line="276" w:lineRule="auto"/>
              <w:ind w:right="-29"/>
              <w:jc w:val="both"/>
              <w:rPr>
                <w:rFonts w:ascii="Times New Roman" w:hAnsi="Times New Roman"/>
                <w:color w:val="000000"/>
                <w:sz w:val="28"/>
                <w:szCs w:val="28"/>
                <w:lang w:eastAsia="vi-VN"/>
              </w:rPr>
            </w:pPr>
            <w:r w:rsidRPr="00FB0812">
              <w:rPr>
                <w:rFonts w:ascii="Times New Roman" w:hAnsi="Times New Roman"/>
                <w:color w:val="000000"/>
                <w:sz w:val="28"/>
                <w:szCs w:val="28"/>
                <w:lang w:eastAsia="vi-VN"/>
              </w:rPr>
              <w:t>35</w:t>
            </w:r>
          </w:p>
        </w:tc>
        <w:tc>
          <w:tcPr>
            <w:tcW w:w="2268" w:type="dxa"/>
            <w:tcMar>
              <w:top w:w="0" w:type="dxa"/>
              <w:left w:w="108" w:type="dxa"/>
              <w:bottom w:w="0" w:type="dxa"/>
              <w:right w:w="108" w:type="dxa"/>
            </w:tcMar>
            <w:vAlign w:val="center"/>
            <w:hideMark/>
          </w:tcPr>
          <w:p w:rsidR="00FB0812" w:rsidRPr="00FB0812" w:rsidRDefault="00FB0812" w:rsidP="00FB0812">
            <w:pPr>
              <w:spacing w:before="60" w:after="60" w:line="276" w:lineRule="auto"/>
              <w:ind w:right="-29"/>
              <w:jc w:val="both"/>
              <w:rPr>
                <w:rFonts w:ascii="Times New Roman" w:hAnsi="Times New Roman"/>
                <w:color w:val="000000"/>
                <w:sz w:val="28"/>
                <w:szCs w:val="28"/>
                <w:lang w:eastAsia="vi-VN"/>
              </w:rPr>
            </w:pPr>
            <w:r w:rsidRPr="00FB0812">
              <w:rPr>
                <w:rFonts w:ascii="Times New Roman" w:hAnsi="Times New Roman"/>
                <w:color w:val="000000"/>
                <w:sz w:val="28"/>
                <w:szCs w:val="28"/>
                <w:lang w:eastAsia="vi-VN"/>
              </w:rPr>
              <w:t>30</w:t>
            </w:r>
          </w:p>
        </w:tc>
      </w:tr>
      <w:tr w:rsidR="00FB0812" w:rsidRPr="00FB0812" w:rsidTr="005401E7">
        <w:tc>
          <w:tcPr>
            <w:tcW w:w="742" w:type="dxa"/>
            <w:tcMar>
              <w:top w:w="0" w:type="dxa"/>
              <w:left w:w="108" w:type="dxa"/>
              <w:bottom w:w="0" w:type="dxa"/>
              <w:right w:w="108" w:type="dxa"/>
            </w:tcMar>
            <w:vAlign w:val="center"/>
            <w:hideMark/>
          </w:tcPr>
          <w:p w:rsidR="00FB0812" w:rsidRPr="00FB0812" w:rsidRDefault="00FB0812" w:rsidP="00FB0812">
            <w:pPr>
              <w:spacing w:before="60" w:after="60" w:line="276" w:lineRule="auto"/>
              <w:ind w:right="-29"/>
              <w:jc w:val="both"/>
              <w:rPr>
                <w:rFonts w:ascii="Times New Roman" w:hAnsi="Times New Roman"/>
                <w:color w:val="000000"/>
                <w:sz w:val="28"/>
                <w:szCs w:val="28"/>
                <w:lang w:eastAsia="vi-VN"/>
              </w:rPr>
            </w:pPr>
            <w:r w:rsidRPr="00FB0812">
              <w:rPr>
                <w:rFonts w:ascii="Times New Roman" w:hAnsi="Times New Roman"/>
                <w:color w:val="000000"/>
                <w:sz w:val="28"/>
                <w:szCs w:val="28"/>
                <w:lang w:eastAsia="vi-VN"/>
              </w:rPr>
              <w:t>3</w:t>
            </w:r>
          </w:p>
        </w:tc>
        <w:tc>
          <w:tcPr>
            <w:tcW w:w="3473" w:type="dxa"/>
            <w:tcMar>
              <w:top w:w="0" w:type="dxa"/>
              <w:left w:w="108" w:type="dxa"/>
              <w:bottom w:w="0" w:type="dxa"/>
              <w:right w:w="108" w:type="dxa"/>
            </w:tcMar>
            <w:vAlign w:val="center"/>
            <w:hideMark/>
          </w:tcPr>
          <w:p w:rsidR="00FB0812" w:rsidRPr="00FB0812" w:rsidRDefault="00FB0812" w:rsidP="00FB0812">
            <w:pPr>
              <w:spacing w:before="60" w:after="60" w:line="276" w:lineRule="auto"/>
              <w:ind w:right="-29"/>
              <w:jc w:val="both"/>
              <w:rPr>
                <w:rFonts w:ascii="Times New Roman" w:hAnsi="Times New Roman"/>
                <w:color w:val="000000"/>
                <w:sz w:val="28"/>
                <w:szCs w:val="28"/>
                <w:lang w:eastAsia="vi-VN"/>
              </w:rPr>
            </w:pPr>
            <w:r w:rsidRPr="00FB0812">
              <w:rPr>
                <w:rFonts w:ascii="Times New Roman" w:hAnsi="Times New Roman"/>
                <w:color w:val="000000"/>
                <w:sz w:val="28"/>
                <w:szCs w:val="28"/>
                <w:lang w:eastAsia="vi-VN"/>
              </w:rPr>
              <w:t>Từ 75 đến dưới 95</w:t>
            </w:r>
          </w:p>
        </w:tc>
        <w:tc>
          <w:tcPr>
            <w:tcW w:w="2873" w:type="dxa"/>
            <w:tcMar>
              <w:top w:w="0" w:type="dxa"/>
              <w:left w:w="108" w:type="dxa"/>
              <w:bottom w:w="0" w:type="dxa"/>
              <w:right w:w="108" w:type="dxa"/>
            </w:tcMar>
            <w:vAlign w:val="center"/>
            <w:hideMark/>
          </w:tcPr>
          <w:p w:rsidR="00FB0812" w:rsidRPr="00FB0812" w:rsidRDefault="00FB0812" w:rsidP="00FB0812">
            <w:pPr>
              <w:spacing w:before="60" w:after="60" w:line="276" w:lineRule="auto"/>
              <w:ind w:right="-29"/>
              <w:jc w:val="both"/>
              <w:rPr>
                <w:rFonts w:ascii="Times New Roman" w:hAnsi="Times New Roman"/>
                <w:color w:val="000000"/>
                <w:sz w:val="28"/>
                <w:szCs w:val="28"/>
                <w:lang w:eastAsia="vi-VN"/>
              </w:rPr>
            </w:pPr>
            <w:r w:rsidRPr="00FB0812">
              <w:rPr>
                <w:rFonts w:ascii="Times New Roman" w:hAnsi="Times New Roman"/>
                <w:color w:val="000000"/>
                <w:sz w:val="28"/>
                <w:szCs w:val="28"/>
                <w:lang w:eastAsia="vi-VN"/>
              </w:rPr>
              <w:t>25</w:t>
            </w:r>
          </w:p>
        </w:tc>
        <w:tc>
          <w:tcPr>
            <w:tcW w:w="2268" w:type="dxa"/>
            <w:tcMar>
              <w:top w:w="0" w:type="dxa"/>
              <w:left w:w="108" w:type="dxa"/>
              <w:bottom w:w="0" w:type="dxa"/>
              <w:right w:w="108" w:type="dxa"/>
            </w:tcMar>
            <w:vAlign w:val="center"/>
            <w:hideMark/>
          </w:tcPr>
          <w:p w:rsidR="00FB0812" w:rsidRPr="00FB0812" w:rsidRDefault="00FB0812" w:rsidP="00FB0812">
            <w:pPr>
              <w:spacing w:before="60" w:after="60" w:line="276" w:lineRule="auto"/>
              <w:ind w:right="-29"/>
              <w:jc w:val="both"/>
              <w:rPr>
                <w:rFonts w:ascii="Times New Roman" w:hAnsi="Times New Roman"/>
                <w:color w:val="000000"/>
                <w:sz w:val="28"/>
                <w:szCs w:val="28"/>
                <w:lang w:eastAsia="vi-VN"/>
              </w:rPr>
            </w:pPr>
            <w:r w:rsidRPr="00FB0812">
              <w:rPr>
                <w:rFonts w:ascii="Times New Roman" w:hAnsi="Times New Roman"/>
                <w:color w:val="000000"/>
                <w:sz w:val="28"/>
                <w:szCs w:val="28"/>
                <w:lang w:eastAsia="vi-VN"/>
              </w:rPr>
              <w:t>20</w:t>
            </w:r>
          </w:p>
        </w:tc>
      </w:tr>
      <w:tr w:rsidR="00FB0812" w:rsidRPr="00FB0812" w:rsidTr="005401E7">
        <w:tc>
          <w:tcPr>
            <w:tcW w:w="742" w:type="dxa"/>
            <w:tcMar>
              <w:top w:w="0" w:type="dxa"/>
              <w:left w:w="108" w:type="dxa"/>
              <w:bottom w:w="0" w:type="dxa"/>
              <w:right w:w="108" w:type="dxa"/>
            </w:tcMar>
            <w:vAlign w:val="center"/>
            <w:hideMark/>
          </w:tcPr>
          <w:p w:rsidR="00FB0812" w:rsidRPr="00FB0812" w:rsidRDefault="00FB0812" w:rsidP="00FB0812">
            <w:pPr>
              <w:spacing w:before="60" w:after="60" w:line="276" w:lineRule="auto"/>
              <w:ind w:right="-29"/>
              <w:jc w:val="both"/>
              <w:rPr>
                <w:rFonts w:ascii="Times New Roman" w:hAnsi="Times New Roman"/>
                <w:color w:val="000000"/>
                <w:sz w:val="28"/>
                <w:szCs w:val="28"/>
                <w:lang w:eastAsia="vi-VN"/>
              </w:rPr>
            </w:pPr>
            <w:r w:rsidRPr="00FB0812">
              <w:rPr>
                <w:rFonts w:ascii="Times New Roman" w:hAnsi="Times New Roman"/>
                <w:color w:val="000000"/>
                <w:sz w:val="28"/>
                <w:szCs w:val="28"/>
                <w:lang w:eastAsia="vi-VN"/>
              </w:rPr>
              <w:t>4</w:t>
            </w:r>
          </w:p>
        </w:tc>
        <w:tc>
          <w:tcPr>
            <w:tcW w:w="3473" w:type="dxa"/>
            <w:tcMar>
              <w:top w:w="0" w:type="dxa"/>
              <w:left w:w="108" w:type="dxa"/>
              <w:bottom w:w="0" w:type="dxa"/>
              <w:right w:w="108" w:type="dxa"/>
            </w:tcMar>
            <w:vAlign w:val="center"/>
            <w:hideMark/>
          </w:tcPr>
          <w:p w:rsidR="00FB0812" w:rsidRPr="00FB0812" w:rsidRDefault="00FB0812" w:rsidP="00FB0812">
            <w:pPr>
              <w:spacing w:before="60" w:after="60" w:line="276" w:lineRule="auto"/>
              <w:ind w:right="-29"/>
              <w:jc w:val="both"/>
              <w:rPr>
                <w:rFonts w:ascii="Times New Roman" w:hAnsi="Times New Roman"/>
                <w:color w:val="000000"/>
                <w:sz w:val="28"/>
                <w:szCs w:val="28"/>
                <w:lang w:eastAsia="vi-VN"/>
              </w:rPr>
            </w:pPr>
            <w:r w:rsidRPr="00FB0812">
              <w:rPr>
                <w:rFonts w:ascii="Times New Roman" w:hAnsi="Times New Roman"/>
                <w:color w:val="000000"/>
                <w:sz w:val="28"/>
                <w:szCs w:val="28"/>
                <w:lang w:eastAsia="vi-VN"/>
              </w:rPr>
              <w:t>Từ 95 trở lên</w:t>
            </w:r>
          </w:p>
        </w:tc>
        <w:tc>
          <w:tcPr>
            <w:tcW w:w="2873" w:type="dxa"/>
            <w:tcMar>
              <w:top w:w="0" w:type="dxa"/>
              <w:left w:w="108" w:type="dxa"/>
              <w:bottom w:w="0" w:type="dxa"/>
              <w:right w:w="108" w:type="dxa"/>
            </w:tcMar>
            <w:vAlign w:val="center"/>
            <w:hideMark/>
          </w:tcPr>
          <w:p w:rsidR="00FB0812" w:rsidRPr="00FB0812" w:rsidRDefault="00FB0812" w:rsidP="00FB0812">
            <w:pPr>
              <w:spacing w:before="60" w:after="60" w:line="276" w:lineRule="auto"/>
              <w:ind w:right="-29"/>
              <w:jc w:val="both"/>
              <w:rPr>
                <w:rFonts w:ascii="Times New Roman" w:hAnsi="Times New Roman"/>
                <w:color w:val="000000"/>
                <w:sz w:val="28"/>
                <w:szCs w:val="28"/>
                <w:lang w:eastAsia="vi-VN"/>
              </w:rPr>
            </w:pPr>
            <w:r w:rsidRPr="00FB0812">
              <w:rPr>
                <w:rFonts w:ascii="Times New Roman" w:hAnsi="Times New Roman"/>
                <w:color w:val="000000"/>
                <w:sz w:val="28"/>
                <w:szCs w:val="28"/>
                <w:lang w:eastAsia="vi-VN"/>
              </w:rPr>
              <w:t>20</w:t>
            </w:r>
          </w:p>
        </w:tc>
        <w:tc>
          <w:tcPr>
            <w:tcW w:w="2268" w:type="dxa"/>
            <w:tcMar>
              <w:top w:w="0" w:type="dxa"/>
              <w:left w:w="108" w:type="dxa"/>
              <w:bottom w:w="0" w:type="dxa"/>
              <w:right w:w="108" w:type="dxa"/>
            </w:tcMar>
            <w:vAlign w:val="center"/>
            <w:hideMark/>
          </w:tcPr>
          <w:p w:rsidR="00FB0812" w:rsidRPr="00FB0812" w:rsidRDefault="00FB0812" w:rsidP="00FB0812">
            <w:pPr>
              <w:spacing w:before="60" w:after="60" w:line="276" w:lineRule="auto"/>
              <w:ind w:right="-29"/>
              <w:jc w:val="both"/>
              <w:rPr>
                <w:rFonts w:ascii="Times New Roman" w:hAnsi="Times New Roman"/>
                <w:color w:val="000000"/>
                <w:sz w:val="28"/>
                <w:szCs w:val="28"/>
                <w:lang w:eastAsia="vi-VN"/>
              </w:rPr>
            </w:pPr>
            <w:r w:rsidRPr="00FB0812">
              <w:rPr>
                <w:rFonts w:ascii="Times New Roman" w:hAnsi="Times New Roman"/>
                <w:color w:val="000000"/>
                <w:sz w:val="28"/>
                <w:szCs w:val="28"/>
                <w:lang w:eastAsia="vi-VN"/>
              </w:rPr>
              <w:t>15</w:t>
            </w:r>
          </w:p>
        </w:tc>
      </w:tr>
    </w:tbl>
    <w:p w:rsidR="00FB0812" w:rsidRPr="00FB0812" w:rsidRDefault="00FB0812" w:rsidP="00FB0812">
      <w:pPr>
        <w:widowControl w:val="0"/>
        <w:spacing w:before="120"/>
        <w:ind w:firstLine="567"/>
        <w:jc w:val="both"/>
        <w:rPr>
          <w:rFonts w:ascii="Times New Roman" w:hAnsi="Times New Roman"/>
          <w:sz w:val="28"/>
          <w:szCs w:val="28"/>
          <w:lang w:val="nl-NL"/>
        </w:rPr>
      </w:pPr>
      <w:r w:rsidRPr="00FB0812">
        <w:rPr>
          <w:rFonts w:ascii="Times New Roman" w:hAnsi="Times New Roman"/>
          <w:sz w:val="28"/>
          <w:szCs w:val="28"/>
          <w:lang w:val="nl-NL"/>
        </w:rPr>
        <w:t>Trong đó:</w:t>
      </w:r>
    </w:p>
    <w:p w:rsidR="00FB0812" w:rsidRPr="00FB0812" w:rsidRDefault="00FB0812" w:rsidP="00FB0812">
      <w:pPr>
        <w:widowControl w:val="0"/>
        <w:spacing w:before="120"/>
        <w:ind w:firstLine="567"/>
        <w:jc w:val="both"/>
        <w:rPr>
          <w:rFonts w:ascii="Times New Roman" w:hAnsi="Times New Roman"/>
          <w:sz w:val="28"/>
          <w:szCs w:val="28"/>
          <w:lang w:val="nl-NL"/>
        </w:rPr>
      </w:pPr>
      <w:r w:rsidRPr="00FB0812">
        <w:rPr>
          <w:rFonts w:ascii="Times New Roman" w:hAnsi="Times New Roman"/>
          <w:sz w:val="28"/>
          <w:szCs w:val="28"/>
          <w:lang w:val="nl-NL"/>
        </w:rPr>
        <w:t>1. Mặt hàng xăng có mã số:  2710.12.11;  2710.12.12; 2710.12.13; 2710.12.14; 2710.12.15; 2710.12.16;  2710.12.30;  2710.12.40;  2710.12.50;  2710.12.60;  2710.12.70;  2710.12.80;  2710.12.90.</w:t>
      </w:r>
    </w:p>
    <w:p w:rsidR="00FB0812" w:rsidRPr="00FB0812" w:rsidRDefault="00FB0812" w:rsidP="00FB0812">
      <w:pPr>
        <w:widowControl w:val="0"/>
        <w:spacing w:before="120"/>
        <w:ind w:firstLine="567"/>
        <w:jc w:val="both"/>
        <w:rPr>
          <w:rFonts w:ascii="Times New Roman" w:hAnsi="Times New Roman"/>
          <w:sz w:val="28"/>
          <w:szCs w:val="28"/>
          <w:lang w:val="nl-NL"/>
        </w:rPr>
      </w:pPr>
      <w:r w:rsidRPr="00FB0812">
        <w:rPr>
          <w:rFonts w:ascii="Times New Roman" w:hAnsi="Times New Roman"/>
          <w:sz w:val="28"/>
          <w:szCs w:val="28"/>
          <w:lang w:val="nl-NL"/>
        </w:rPr>
        <w:t>2. Mặt hàng dầu hỏa có mã số: 2710.19.83.</w:t>
      </w:r>
    </w:p>
    <w:p w:rsidR="00FB0812" w:rsidRPr="00FB0812" w:rsidRDefault="00FB0812" w:rsidP="00FB0812">
      <w:pPr>
        <w:widowControl w:val="0"/>
        <w:spacing w:before="120"/>
        <w:ind w:firstLine="567"/>
        <w:jc w:val="both"/>
        <w:rPr>
          <w:rFonts w:ascii="Times New Roman" w:hAnsi="Times New Roman"/>
          <w:sz w:val="28"/>
          <w:szCs w:val="28"/>
          <w:lang w:val="nl-NL"/>
        </w:rPr>
      </w:pPr>
      <w:r w:rsidRPr="00FB0812">
        <w:rPr>
          <w:rFonts w:ascii="Times New Roman" w:hAnsi="Times New Roman"/>
          <w:sz w:val="28"/>
          <w:szCs w:val="28"/>
          <w:lang w:val="nl-NL"/>
        </w:rPr>
        <w:t>3. Mặt hàng dầu điêzen có mã số: 2710.19.71; 2710.19.72.</w:t>
      </w:r>
    </w:p>
    <w:p w:rsidR="00FB0812" w:rsidRPr="00FB0812" w:rsidRDefault="00FB0812" w:rsidP="00FB0812">
      <w:pPr>
        <w:widowControl w:val="0"/>
        <w:spacing w:before="120"/>
        <w:ind w:firstLine="567"/>
        <w:jc w:val="both"/>
        <w:rPr>
          <w:rFonts w:ascii="Times New Roman" w:hAnsi="Times New Roman"/>
          <w:sz w:val="28"/>
          <w:szCs w:val="28"/>
          <w:lang w:val="nl-NL"/>
        </w:rPr>
      </w:pPr>
      <w:r w:rsidRPr="00FB0812">
        <w:rPr>
          <w:rFonts w:ascii="Times New Roman" w:hAnsi="Times New Roman"/>
          <w:sz w:val="28"/>
          <w:szCs w:val="28"/>
          <w:lang w:val="nl-NL"/>
        </w:rPr>
        <w:t>4. Mặt hàng dầu madút có mã số: 2710.19.79.</w:t>
      </w:r>
    </w:p>
    <w:p w:rsidR="00FB0812" w:rsidRPr="00FB0812" w:rsidRDefault="00FB0812" w:rsidP="00FB0812">
      <w:pPr>
        <w:widowControl w:val="0"/>
        <w:spacing w:before="120"/>
        <w:ind w:firstLine="567"/>
        <w:jc w:val="both"/>
        <w:rPr>
          <w:rFonts w:ascii="Times New Roman" w:hAnsi="Times New Roman"/>
          <w:sz w:val="28"/>
          <w:szCs w:val="28"/>
          <w:lang w:val="nl-NL"/>
        </w:rPr>
      </w:pPr>
      <w:r w:rsidRPr="00FB0812">
        <w:rPr>
          <w:rFonts w:ascii="Times New Roman" w:hAnsi="Times New Roman"/>
          <w:sz w:val="28"/>
          <w:szCs w:val="28"/>
          <w:lang w:val="nl-NL"/>
        </w:rPr>
        <w:t>5. Giá platt’s dầu thô WTI được sử dụng làm căn cứ xác định và ban hành mức thuế suất thuế nhập khẩu ưu đãi nêu trên là giá theo công bố của hãng tin Platt trên thị trường Singapore của bình quân 15 ngày trước ngày điều chỉnh thuế suất thuế nhập khẩu ưu đãi của các mặt xăng, dầu liên quan.</w:t>
      </w:r>
    </w:p>
    <w:p w:rsidR="00FB0812" w:rsidRPr="00FB0812" w:rsidRDefault="00FB0812" w:rsidP="00FB0812">
      <w:pPr>
        <w:widowControl w:val="0"/>
        <w:spacing w:before="120"/>
        <w:ind w:firstLine="567"/>
        <w:jc w:val="both"/>
        <w:rPr>
          <w:rFonts w:ascii="Times New Roman" w:hAnsi="Times New Roman"/>
          <w:sz w:val="28"/>
          <w:szCs w:val="28"/>
          <w:lang w:val="nl-NL"/>
        </w:rPr>
      </w:pPr>
      <w:r w:rsidRPr="00FB0812">
        <w:rPr>
          <w:rFonts w:ascii="Times New Roman" w:hAnsi="Times New Roman"/>
          <w:sz w:val="28"/>
          <w:szCs w:val="28"/>
          <w:lang w:val="nl-NL"/>
        </w:rPr>
        <w:t xml:space="preserve">6. Các mức thuế suất thuế nhập khẩu ưu đãi nêu tại công văn này là một trong những căn cứ, cơ sở để Bộ Tài chính xem xét, ban hành Thông tư hướng dẫn về mức thuế suất thuế nhập khẩu ưu đãi cụ thể đối với các mặt hàng xăng dầu và cũng là một trong những căn cứ để các doanh nghiệp đầu mối kinh doanh xăng dầu chủ động xây dựng kế hoạch, phương án kinh doanh. </w:t>
      </w:r>
    </w:p>
    <w:p w:rsidR="00FB0812" w:rsidRPr="00FB0812" w:rsidRDefault="00FB0812" w:rsidP="00FB0812">
      <w:pPr>
        <w:widowControl w:val="0"/>
        <w:spacing w:before="120"/>
        <w:ind w:firstLine="567"/>
        <w:jc w:val="both"/>
        <w:rPr>
          <w:rFonts w:ascii="Times New Roman" w:hAnsi="Times New Roman"/>
          <w:bCs/>
          <w:sz w:val="28"/>
          <w:szCs w:val="28"/>
          <w:lang w:val="nl-NL"/>
        </w:rPr>
      </w:pPr>
      <w:r w:rsidRPr="00FB0812">
        <w:rPr>
          <w:rFonts w:ascii="Times New Roman" w:hAnsi="Times New Roman"/>
          <w:sz w:val="28"/>
          <w:szCs w:val="28"/>
          <w:lang w:val="nl-NL"/>
        </w:rPr>
        <w:t xml:space="preserve">7. Công văn này thay thế công văn số 837/BTC-CST ngày 19/1/2010 của Bộ Tài chính hướng dẫn về </w:t>
      </w:r>
      <w:r w:rsidRPr="00FB0812">
        <w:rPr>
          <w:rFonts w:ascii="Times New Roman" w:hAnsi="Times New Roman"/>
          <w:bCs/>
          <w:sz w:val="28"/>
          <w:szCs w:val="28"/>
          <w:lang w:val="nl-NL"/>
        </w:rPr>
        <w:t>các mức thuế suất thuế nhập khẩu ưu đãi mặt hàng xăng, dầu tương ứng với giá mặt hàng xăng, dầu trên thị trường thế giới./.</w:t>
      </w:r>
    </w:p>
    <w:p w:rsidR="00FB0812" w:rsidRPr="00FB0812" w:rsidRDefault="00FB0812" w:rsidP="00FB0812">
      <w:pPr>
        <w:ind w:firstLine="720"/>
        <w:rPr>
          <w:rFonts w:ascii="Times New Roman" w:hAnsi="Times New Roman"/>
          <w:sz w:val="28"/>
          <w:szCs w:val="28"/>
          <w:lang w:val="nl-NL"/>
        </w:rPr>
      </w:pPr>
    </w:p>
    <w:tbl>
      <w:tblPr>
        <w:tblW w:w="0" w:type="auto"/>
        <w:tblCellMar>
          <w:left w:w="28" w:type="dxa"/>
          <w:right w:w="28" w:type="dxa"/>
        </w:tblCellMar>
        <w:tblLook w:val="01E0"/>
      </w:tblPr>
      <w:tblGrid>
        <w:gridCol w:w="5273"/>
        <w:gridCol w:w="4138"/>
      </w:tblGrid>
      <w:tr w:rsidR="00FB0812" w:rsidRPr="00FB0812" w:rsidTr="005401E7">
        <w:tc>
          <w:tcPr>
            <w:tcW w:w="5273" w:type="dxa"/>
          </w:tcPr>
          <w:p w:rsidR="00FB0812" w:rsidRPr="00FB0812" w:rsidRDefault="00FB0812" w:rsidP="005401E7">
            <w:pPr>
              <w:widowControl w:val="0"/>
              <w:rPr>
                <w:rFonts w:ascii="Times New Roman" w:hAnsi="Times New Roman"/>
                <w:b/>
                <w:i/>
                <w:sz w:val="28"/>
                <w:szCs w:val="28"/>
                <w:lang w:val="nl-NL"/>
              </w:rPr>
            </w:pPr>
            <w:r w:rsidRPr="00FB0812">
              <w:rPr>
                <w:rFonts w:ascii="Times New Roman" w:hAnsi="Times New Roman"/>
                <w:b/>
                <w:i/>
                <w:sz w:val="28"/>
                <w:szCs w:val="28"/>
                <w:lang w:val="nl-NL"/>
              </w:rPr>
              <w:t>Nơi nhận:</w:t>
            </w:r>
          </w:p>
        </w:tc>
        <w:tc>
          <w:tcPr>
            <w:tcW w:w="4138" w:type="dxa"/>
          </w:tcPr>
          <w:p w:rsidR="00FB0812" w:rsidRPr="00FB0812" w:rsidRDefault="00FB0812" w:rsidP="005401E7">
            <w:pPr>
              <w:widowControl w:val="0"/>
              <w:jc w:val="center"/>
              <w:rPr>
                <w:rFonts w:ascii="Times New Roman" w:hAnsi="Times New Roman"/>
                <w:b/>
                <w:sz w:val="28"/>
                <w:szCs w:val="28"/>
                <w:lang w:val="nl-NL"/>
              </w:rPr>
            </w:pPr>
            <w:r w:rsidRPr="00FB0812">
              <w:rPr>
                <w:rFonts w:ascii="Times New Roman" w:hAnsi="Times New Roman"/>
                <w:b/>
                <w:sz w:val="28"/>
                <w:szCs w:val="28"/>
                <w:lang w:val="nl-NL"/>
              </w:rPr>
              <w:t>KT. BỘ TRƯỞNG</w:t>
            </w:r>
          </w:p>
        </w:tc>
      </w:tr>
      <w:tr w:rsidR="00FB0812" w:rsidRPr="00FB0812" w:rsidTr="005401E7">
        <w:tc>
          <w:tcPr>
            <w:tcW w:w="5273" w:type="dxa"/>
            <w:vMerge w:val="restart"/>
          </w:tcPr>
          <w:p w:rsidR="00FB0812" w:rsidRPr="00FB0812" w:rsidRDefault="00FB0812" w:rsidP="005401E7">
            <w:pPr>
              <w:widowControl w:val="0"/>
              <w:rPr>
                <w:rFonts w:ascii="Times New Roman" w:hAnsi="Times New Roman"/>
                <w:b/>
                <w:sz w:val="28"/>
                <w:szCs w:val="28"/>
                <w:lang w:val="nl-NL"/>
              </w:rPr>
            </w:pPr>
            <w:r w:rsidRPr="00FB0812">
              <w:rPr>
                <w:rFonts w:ascii="Times New Roman" w:hAnsi="Times New Roman"/>
                <w:sz w:val="28"/>
                <w:szCs w:val="28"/>
                <w:lang w:val="nl-NL"/>
              </w:rPr>
              <w:t>- Như trên;</w:t>
            </w:r>
          </w:p>
          <w:p w:rsidR="00FB0812" w:rsidRPr="00FB0812" w:rsidRDefault="00FB0812" w:rsidP="005401E7">
            <w:pPr>
              <w:widowControl w:val="0"/>
              <w:rPr>
                <w:rFonts w:ascii="Times New Roman" w:hAnsi="Times New Roman"/>
                <w:sz w:val="28"/>
                <w:szCs w:val="28"/>
                <w:lang w:val="nl-NL"/>
              </w:rPr>
            </w:pPr>
            <w:r w:rsidRPr="00FB0812">
              <w:rPr>
                <w:rFonts w:ascii="Times New Roman" w:hAnsi="Times New Roman"/>
                <w:sz w:val="28"/>
                <w:szCs w:val="28"/>
                <w:lang w:val="nl-NL"/>
              </w:rPr>
              <w:t>- Thủ tướng, các Phó TTg (để b/c);</w:t>
            </w:r>
          </w:p>
          <w:p w:rsidR="00FB0812" w:rsidRPr="00FB0812" w:rsidRDefault="00FB0812" w:rsidP="005401E7">
            <w:pPr>
              <w:widowControl w:val="0"/>
              <w:rPr>
                <w:rFonts w:ascii="Times New Roman" w:hAnsi="Times New Roman"/>
                <w:sz w:val="28"/>
                <w:szCs w:val="28"/>
                <w:lang w:val="nl-NL"/>
              </w:rPr>
            </w:pPr>
            <w:r w:rsidRPr="00FB0812">
              <w:rPr>
                <w:rFonts w:ascii="Times New Roman" w:hAnsi="Times New Roman"/>
                <w:sz w:val="28"/>
                <w:szCs w:val="28"/>
                <w:lang w:val="nl-NL"/>
              </w:rPr>
              <w:t>- Các Bộ, cơ quan ngang Bộ, cơ quan thuộc Chính phủ;</w:t>
            </w:r>
          </w:p>
          <w:p w:rsidR="00FB0812" w:rsidRPr="00FB0812" w:rsidRDefault="00FB0812" w:rsidP="005401E7">
            <w:pPr>
              <w:widowControl w:val="0"/>
              <w:rPr>
                <w:rFonts w:ascii="Times New Roman" w:hAnsi="Times New Roman"/>
                <w:sz w:val="28"/>
                <w:szCs w:val="28"/>
                <w:lang w:val="nl-NL"/>
              </w:rPr>
            </w:pPr>
            <w:r w:rsidRPr="00FB0812">
              <w:rPr>
                <w:rFonts w:ascii="Times New Roman" w:hAnsi="Times New Roman"/>
                <w:sz w:val="28"/>
                <w:szCs w:val="28"/>
                <w:lang w:val="nl-NL"/>
              </w:rPr>
              <w:t>- Tập đoàn dầu khí Việt Nam;</w:t>
            </w:r>
          </w:p>
          <w:p w:rsidR="00FB0812" w:rsidRPr="00FB0812" w:rsidRDefault="00FB0812" w:rsidP="005401E7">
            <w:pPr>
              <w:widowControl w:val="0"/>
              <w:rPr>
                <w:rFonts w:ascii="Times New Roman" w:hAnsi="Times New Roman"/>
                <w:sz w:val="28"/>
                <w:szCs w:val="28"/>
                <w:lang w:val="nl-NL"/>
              </w:rPr>
            </w:pPr>
            <w:r w:rsidRPr="00FB0812">
              <w:rPr>
                <w:rFonts w:ascii="Times New Roman" w:hAnsi="Times New Roman"/>
                <w:sz w:val="28"/>
                <w:szCs w:val="28"/>
                <w:lang w:val="nl-NL"/>
              </w:rPr>
              <w:t xml:space="preserve">- Các đơn vị thuộc Bộ Tài chính; </w:t>
            </w:r>
          </w:p>
          <w:p w:rsidR="00FB0812" w:rsidRPr="00FB0812" w:rsidRDefault="00FB0812" w:rsidP="005401E7">
            <w:pPr>
              <w:widowControl w:val="0"/>
              <w:rPr>
                <w:rFonts w:ascii="Times New Roman" w:hAnsi="Times New Roman"/>
                <w:i/>
                <w:sz w:val="28"/>
                <w:szCs w:val="28"/>
                <w:lang w:val="nl-NL"/>
              </w:rPr>
            </w:pPr>
            <w:r w:rsidRPr="00FB0812">
              <w:rPr>
                <w:rFonts w:ascii="Times New Roman" w:hAnsi="Times New Roman"/>
                <w:sz w:val="28"/>
                <w:szCs w:val="28"/>
                <w:lang w:val="nl-NL"/>
              </w:rPr>
              <w:t>- Lưu: VT, CST (PXNK).</w:t>
            </w:r>
          </w:p>
        </w:tc>
        <w:tc>
          <w:tcPr>
            <w:tcW w:w="4138" w:type="dxa"/>
          </w:tcPr>
          <w:p w:rsidR="00FB0812" w:rsidRPr="00FB0812" w:rsidRDefault="00FB0812" w:rsidP="005401E7">
            <w:pPr>
              <w:widowControl w:val="0"/>
              <w:jc w:val="center"/>
              <w:rPr>
                <w:rFonts w:ascii="Times New Roman" w:hAnsi="Times New Roman"/>
                <w:b/>
                <w:sz w:val="28"/>
                <w:szCs w:val="28"/>
                <w:lang w:val="nl-NL"/>
              </w:rPr>
            </w:pPr>
            <w:r w:rsidRPr="00FB0812">
              <w:rPr>
                <w:rFonts w:ascii="Times New Roman" w:hAnsi="Times New Roman"/>
                <w:b/>
                <w:sz w:val="28"/>
                <w:szCs w:val="28"/>
                <w:lang w:val="nl-NL"/>
              </w:rPr>
              <w:t>THỨ TRƯỞNG</w:t>
            </w:r>
          </w:p>
        </w:tc>
      </w:tr>
      <w:tr w:rsidR="00FB0812" w:rsidRPr="00FB0812" w:rsidTr="005401E7">
        <w:tc>
          <w:tcPr>
            <w:tcW w:w="5273" w:type="dxa"/>
            <w:vMerge/>
          </w:tcPr>
          <w:p w:rsidR="00FB0812" w:rsidRPr="00FB0812" w:rsidRDefault="00FB0812" w:rsidP="005401E7">
            <w:pPr>
              <w:widowControl w:val="0"/>
              <w:rPr>
                <w:rFonts w:ascii="Times New Roman" w:hAnsi="Times New Roman"/>
                <w:sz w:val="28"/>
                <w:szCs w:val="28"/>
                <w:lang w:val="nl-NL"/>
              </w:rPr>
            </w:pPr>
          </w:p>
        </w:tc>
        <w:tc>
          <w:tcPr>
            <w:tcW w:w="4138" w:type="dxa"/>
          </w:tcPr>
          <w:p w:rsidR="00FB0812" w:rsidRPr="00FB0812" w:rsidRDefault="00FB0812" w:rsidP="005401E7">
            <w:pPr>
              <w:widowControl w:val="0"/>
              <w:jc w:val="center"/>
              <w:rPr>
                <w:rFonts w:ascii="Times New Roman" w:hAnsi="Times New Roman"/>
                <w:sz w:val="28"/>
                <w:szCs w:val="28"/>
                <w:lang w:val="nl-NL"/>
              </w:rPr>
            </w:pPr>
          </w:p>
          <w:p w:rsidR="00FB0812" w:rsidRPr="00FB0812" w:rsidRDefault="00FB0812" w:rsidP="005401E7">
            <w:pPr>
              <w:widowControl w:val="0"/>
              <w:jc w:val="center"/>
              <w:rPr>
                <w:rFonts w:ascii="Times New Roman" w:hAnsi="Times New Roman"/>
                <w:b/>
                <w:sz w:val="28"/>
                <w:szCs w:val="28"/>
                <w:lang w:val="nl-NL"/>
              </w:rPr>
            </w:pPr>
          </w:p>
          <w:p w:rsidR="00FB0812" w:rsidRPr="00FB0812" w:rsidRDefault="00FB0812" w:rsidP="005401E7">
            <w:pPr>
              <w:widowControl w:val="0"/>
              <w:jc w:val="center"/>
              <w:rPr>
                <w:rFonts w:ascii="Times New Roman" w:hAnsi="Times New Roman"/>
                <w:b/>
                <w:sz w:val="28"/>
                <w:szCs w:val="28"/>
                <w:lang w:val="nl-NL"/>
              </w:rPr>
            </w:pPr>
            <w:r w:rsidRPr="00FB0812">
              <w:rPr>
                <w:rFonts w:ascii="Times New Roman" w:hAnsi="Times New Roman"/>
                <w:b/>
                <w:sz w:val="28"/>
                <w:szCs w:val="28"/>
                <w:lang w:val="nl-NL"/>
              </w:rPr>
              <w:t>(Đã ký)</w:t>
            </w:r>
          </w:p>
          <w:p w:rsidR="00FB0812" w:rsidRPr="00FB0812" w:rsidRDefault="00FB0812" w:rsidP="005401E7">
            <w:pPr>
              <w:widowControl w:val="0"/>
              <w:jc w:val="center"/>
              <w:rPr>
                <w:rFonts w:ascii="Times New Roman" w:hAnsi="Times New Roman"/>
                <w:b/>
                <w:sz w:val="28"/>
                <w:szCs w:val="28"/>
                <w:lang w:val="nl-NL"/>
              </w:rPr>
            </w:pPr>
          </w:p>
          <w:p w:rsidR="00FB0812" w:rsidRPr="00FB0812" w:rsidRDefault="00FB0812" w:rsidP="005401E7">
            <w:pPr>
              <w:widowControl w:val="0"/>
              <w:jc w:val="center"/>
              <w:rPr>
                <w:rFonts w:ascii="Times New Roman" w:hAnsi="Times New Roman"/>
                <w:b/>
                <w:sz w:val="28"/>
                <w:szCs w:val="28"/>
                <w:lang w:val="nl-NL"/>
              </w:rPr>
            </w:pPr>
          </w:p>
          <w:p w:rsidR="00FB0812" w:rsidRPr="00FB0812" w:rsidRDefault="00FB0812" w:rsidP="005401E7">
            <w:pPr>
              <w:widowControl w:val="0"/>
              <w:jc w:val="center"/>
              <w:rPr>
                <w:rFonts w:ascii="Times New Roman" w:hAnsi="Times New Roman"/>
                <w:b/>
                <w:sz w:val="28"/>
                <w:szCs w:val="28"/>
                <w:lang w:val="nl-NL"/>
              </w:rPr>
            </w:pPr>
          </w:p>
          <w:p w:rsidR="00FB0812" w:rsidRPr="00FB0812" w:rsidRDefault="00FB0812" w:rsidP="005401E7">
            <w:pPr>
              <w:widowControl w:val="0"/>
              <w:jc w:val="center"/>
              <w:rPr>
                <w:rFonts w:ascii="Times New Roman" w:hAnsi="Times New Roman"/>
                <w:b/>
                <w:sz w:val="28"/>
                <w:szCs w:val="28"/>
                <w:lang w:val="nl-NL"/>
              </w:rPr>
            </w:pPr>
            <w:r w:rsidRPr="00FB0812">
              <w:rPr>
                <w:rFonts w:ascii="Times New Roman" w:hAnsi="Times New Roman"/>
                <w:b/>
                <w:sz w:val="28"/>
                <w:szCs w:val="28"/>
                <w:lang w:val="nl-NL"/>
              </w:rPr>
              <w:t xml:space="preserve">Trần Xuân Hà </w:t>
            </w:r>
          </w:p>
        </w:tc>
      </w:tr>
    </w:tbl>
    <w:p w:rsidR="00FB0812" w:rsidRPr="00FB0812" w:rsidRDefault="00FB0812" w:rsidP="00FB0812">
      <w:pPr>
        <w:rPr>
          <w:rFonts w:ascii="Times New Roman" w:hAnsi="Times New Roman"/>
          <w:sz w:val="28"/>
          <w:szCs w:val="28"/>
          <w:lang w:val="nl-NL"/>
        </w:rPr>
      </w:pPr>
    </w:p>
    <w:p w:rsidR="00FB0812" w:rsidRDefault="00FB0812" w:rsidP="00FB0812">
      <w:pPr>
        <w:widowControl w:val="0"/>
        <w:jc w:val="both"/>
        <w:rPr>
          <w:rFonts w:ascii="Times New Roman" w:hAnsi="Times New Roman"/>
          <w:b/>
          <w:szCs w:val="26"/>
          <w:lang w:val="nl-NL"/>
        </w:rPr>
      </w:pPr>
    </w:p>
    <w:p w:rsidR="00AD5F8B" w:rsidRPr="00C07491" w:rsidRDefault="00AD5F8B" w:rsidP="00AD5F8B">
      <w:pPr>
        <w:widowControl w:val="0"/>
        <w:tabs>
          <w:tab w:val="left" w:pos="-180"/>
        </w:tabs>
        <w:spacing w:before="240" w:after="120"/>
        <w:ind w:firstLine="567"/>
        <w:jc w:val="right"/>
        <w:rPr>
          <w:rFonts w:asciiTheme="majorHAnsi" w:hAnsiTheme="majorHAnsi" w:cstheme="majorHAnsi"/>
          <w:color w:val="000000"/>
          <w:sz w:val="28"/>
          <w:szCs w:val="28"/>
          <w:lang w:val="it-IT"/>
        </w:rPr>
      </w:pPr>
      <w:r w:rsidRPr="00C07491">
        <w:rPr>
          <w:rFonts w:asciiTheme="majorHAnsi" w:hAnsiTheme="majorHAnsi" w:cstheme="majorHAnsi"/>
          <w:color w:val="000000"/>
          <w:sz w:val="28"/>
          <w:szCs w:val="28"/>
          <w:lang w:val="it-IT"/>
        </w:rPr>
        <w:t>BTC</w:t>
      </w:r>
    </w:p>
    <w:p w:rsidR="00AD5F8B" w:rsidRPr="005B0807" w:rsidRDefault="00AD5F8B" w:rsidP="00AD5F8B">
      <w:pPr>
        <w:widowControl w:val="0"/>
        <w:ind w:firstLine="567"/>
        <w:jc w:val="both"/>
        <w:rPr>
          <w:rFonts w:ascii="Times New Roman" w:hAnsi="Times New Roman"/>
          <w:b/>
          <w:szCs w:val="26"/>
          <w:lang w:val="nl-NL"/>
        </w:rPr>
      </w:pPr>
    </w:p>
    <w:sectPr w:rsidR="00AD5F8B" w:rsidRPr="005B0807" w:rsidSect="00CD741B">
      <w:footerReference w:type="default" r:id="rId7"/>
      <w:headerReference w:type="first" r:id="rId8"/>
      <w:footerReference w:type="first" r:id="rId9"/>
      <w:pgSz w:w="11907" w:h="16840" w:code="9"/>
      <w:pgMar w:top="810" w:right="1287" w:bottom="990" w:left="1260" w:header="540" w:footer="432"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9C1" w:rsidRDefault="00B109C1">
      <w:r>
        <w:separator/>
      </w:r>
    </w:p>
  </w:endnote>
  <w:endnote w:type="continuationSeparator" w:id="0">
    <w:p w:rsidR="00B109C1" w:rsidRDefault="00B10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VnAvant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HelvetIns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352" w:rsidRPr="000E6352" w:rsidRDefault="00AC0048">
    <w:pPr>
      <w:pStyle w:val="Footer"/>
      <w:jc w:val="center"/>
      <w:rPr>
        <w:rFonts w:ascii="Times New Roman" w:hAnsi="Times New Roman"/>
      </w:rPr>
    </w:pPr>
    <w:r w:rsidRPr="000E6352">
      <w:rPr>
        <w:rFonts w:ascii="Times New Roman" w:hAnsi="Times New Roman"/>
      </w:rPr>
      <w:fldChar w:fldCharType="begin"/>
    </w:r>
    <w:r w:rsidR="000E6352" w:rsidRPr="000E6352">
      <w:rPr>
        <w:rFonts w:ascii="Times New Roman" w:hAnsi="Times New Roman"/>
      </w:rPr>
      <w:instrText xml:space="preserve"> PAGE   \* MERGEFORMAT </w:instrText>
    </w:r>
    <w:r w:rsidRPr="000E6352">
      <w:rPr>
        <w:rFonts w:ascii="Times New Roman" w:hAnsi="Times New Roman"/>
      </w:rPr>
      <w:fldChar w:fldCharType="separate"/>
    </w:r>
    <w:r w:rsidR="00BD6523">
      <w:rPr>
        <w:rFonts w:ascii="Times New Roman" w:hAnsi="Times New Roman"/>
        <w:noProof/>
      </w:rPr>
      <w:t>2</w:t>
    </w:r>
    <w:r w:rsidRPr="000E6352">
      <w:rPr>
        <w:rFonts w:ascii="Times New Roman" w:hAnsi="Times New Roman"/>
      </w:rPr>
      <w:fldChar w:fldCharType="end"/>
    </w:r>
  </w:p>
  <w:p w:rsidR="007F7D53" w:rsidRPr="00950A28" w:rsidRDefault="007F7D53" w:rsidP="00AC4093">
    <w:pPr>
      <w:pStyle w:val="Footer"/>
      <w:jc w:val="center"/>
      <w:rPr>
        <w:rFonts w:ascii="Times New Roman Bold" w:hAnsi="Times New Roman Bold"/>
        <w:b/>
        <w:color w:val="0066FF"/>
        <w:sz w:val="20"/>
        <w:lang w:val="nl-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6D" w:rsidRPr="00EA239F" w:rsidRDefault="00606D6D" w:rsidP="00950A28">
    <w:pPr>
      <w:pStyle w:val="Footer"/>
      <w:spacing w:before="240"/>
      <w:jc w:val="center"/>
      <w:rPr>
        <w:rFonts w:ascii="Times New Roman" w:hAnsi="Times New Roman"/>
        <w:b/>
        <w:color w:val="0000FF"/>
        <w:sz w:val="22"/>
        <w:szCs w:val="22"/>
        <w:lang w:val="nl-NL"/>
      </w:rPr>
    </w:pPr>
    <w:r w:rsidRPr="00EA239F">
      <w:rPr>
        <w:rFonts w:ascii="Times New Roman" w:hAnsi="Times New Roman"/>
        <w:b/>
        <w:color w:val="0000FF"/>
        <w:sz w:val="22"/>
        <w:szCs w:val="22"/>
        <w:lang w:val="nl-NL"/>
      </w:rPr>
      <w:t>BỘ TÀI CHÍNH</w:t>
    </w:r>
  </w:p>
  <w:p w:rsidR="00606D6D" w:rsidRPr="00EA239F" w:rsidRDefault="00606D6D" w:rsidP="00606D6D">
    <w:pPr>
      <w:pStyle w:val="Footer"/>
      <w:jc w:val="center"/>
      <w:rPr>
        <w:rFonts w:ascii="Times New Roman" w:hAnsi="Times New Roman"/>
        <w:b/>
        <w:color w:val="0000FF"/>
        <w:sz w:val="22"/>
        <w:szCs w:val="22"/>
        <w:lang w:val="nl-NL"/>
      </w:rPr>
    </w:pPr>
    <w:r w:rsidRPr="00EA239F">
      <w:rPr>
        <w:rFonts w:ascii="Times New Roman" w:hAnsi="Times New Roman"/>
        <w:b/>
        <w:color w:val="0000FF"/>
        <w:sz w:val="22"/>
        <w:szCs w:val="22"/>
        <w:lang w:val="nl-NL"/>
      </w:rPr>
      <w:t>Số 28 Trần H</w:t>
    </w:r>
    <w:r w:rsidRPr="00EA239F">
      <w:rPr>
        <w:rFonts w:ascii="Times New Roman" w:hAnsi="Times New Roman" w:hint="eastAsia"/>
        <w:b/>
        <w:color w:val="0000FF"/>
        <w:sz w:val="22"/>
        <w:szCs w:val="22"/>
        <w:lang w:val="nl-NL"/>
      </w:rPr>
      <w:t>ư</w:t>
    </w:r>
    <w:r w:rsidRPr="00EA239F">
      <w:rPr>
        <w:rFonts w:ascii="Times New Roman" w:hAnsi="Times New Roman"/>
        <w:b/>
        <w:color w:val="0000FF"/>
        <w:sz w:val="22"/>
        <w:szCs w:val="22"/>
        <w:lang w:val="nl-NL"/>
      </w:rPr>
      <w:t xml:space="preserve">ng </w:t>
    </w:r>
    <w:r w:rsidRPr="00EA239F">
      <w:rPr>
        <w:rFonts w:ascii="Times New Roman" w:hAnsi="Times New Roman" w:hint="eastAsia"/>
        <w:b/>
        <w:color w:val="0000FF"/>
        <w:sz w:val="22"/>
        <w:szCs w:val="22"/>
        <w:lang w:val="nl-NL"/>
      </w:rPr>
      <w:t>Đ</w:t>
    </w:r>
    <w:r w:rsidRPr="00EA239F">
      <w:rPr>
        <w:rFonts w:ascii="Times New Roman" w:hAnsi="Times New Roman"/>
        <w:b/>
        <w:color w:val="0000FF"/>
        <w:sz w:val="22"/>
        <w:szCs w:val="22"/>
        <w:lang w:val="nl-NL"/>
      </w:rPr>
      <w:t>ạo, Hà Nội</w:t>
    </w:r>
  </w:p>
  <w:p w:rsidR="00606D6D" w:rsidRPr="00EA239F" w:rsidRDefault="00606D6D" w:rsidP="00606D6D">
    <w:pPr>
      <w:pStyle w:val="Footer"/>
      <w:jc w:val="center"/>
      <w:rPr>
        <w:rFonts w:ascii="Times New Roman" w:hAnsi="Times New Roman"/>
        <w:b/>
        <w:color w:val="0000FF"/>
        <w:sz w:val="22"/>
        <w:szCs w:val="22"/>
        <w:lang w:val="nl-NL"/>
      </w:rPr>
    </w:pPr>
    <w:r w:rsidRPr="00EA239F">
      <w:rPr>
        <w:rFonts w:ascii="Times New Roman" w:hAnsi="Times New Roman"/>
        <w:b/>
        <w:color w:val="0000FF"/>
        <w:sz w:val="22"/>
        <w:szCs w:val="22"/>
        <w:lang w:val="nl-NL"/>
      </w:rPr>
      <w:t xml:space="preserve">Fax: 844.220 8020/8021 </w:t>
    </w:r>
    <w:r w:rsidRPr="00EA239F">
      <w:rPr>
        <w:rFonts w:ascii="Times New Roman" w:hAnsi="Times New Roman" w:hint="eastAsia"/>
        <w:b/>
        <w:color w:val="0000FF"/>
        <w:sz w:val="22"/>
        <w:szCs w:val="22"/>
        <w:lang w:val="nl-NL"/>
      </w:rPr>
      <w:t>Đ</w:t>
    </w:r>
    <w:r w:rsidRPr="00EA239F">
      <w:rPr>
        <w:rFonts w:ascii="Times New Roman" w:hAnsi="Times New Roman"/>
        <w:b/>
        <w:color w:val="0000FF"/>
        <w:sz w:val="22"/>
        <w:szCs w:val="22"/>
        <w:lang w:val="nl-NL"/>
      </w:rPr>
      <w:t>iện thoại: 844.220 2828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9C1" w:rsidRDefault="00B109C1">
      <w:r>
        <w:separator/>
      </w:r>
    </w:p>
  </w:footnote>
  <w:footnote w:type="continuationSeparator" w:id="0">
    <w:p w:rsidR="00B109C1" w:rsidRDefault="00B10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606D6D" w:rsidRPr="00DB70D2" w:rsidTr="008F029B">
      <w:tc>
        <w:tcPr>
          <w:tcW w:w="9378" w:type="dxa"/>
          <w:tcBorders>
            <w:top w:val="nil"/>
            <w:left w:val="nil"/>
            <w:bottom w:val="nil"/>
            <w:right w:val="nil"/>
          </w:tcBorders>
          <w:vAlign w:val="bottom"/>
        </w:tcPr>
        <w:p w:rsidR="00606D6D" w:rsidRPr="00BA588D" w:rsidRDefault="009E648C" w:rsidP="000D1C64">
          <w:pPr>
            <w:jc w:val="center"/>
            <w:rPr>
              <w:b/>
              <w:sz w:val="18"/>
              <w:szCs w:val="18"/>
              <w:lang w:val="nl-NL"/>
            </w:rPr>
          </w:pPr>
          <w:r>
            <w:rPr>
              <w:b/>
              <w:noProof/>
              <w:sz w:val="18"/>
              <w:szCs w:val="18"/>
              <w:lang w:val="vi-VN" w:eastAsia="vi-VN"/>
            </w:rPr>
            <w:drawing>
              <wp:inline distT="0" distB="0" distL="0" distR="0">
                <wp:extent cx="1104900" cy="1066800"/>
                <wp:effectExtent l="19050" t="0" r="0" b="0"/>
                <wp:docPr id="1" name="Picture 1" descr="Quoc%20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c%20huy"/>
                        <pic:cNvPicPr>
                          <a:picLocks noChangeAspect="1" noChangeArrowheads="1"/>
                        </pic:cNvPicPr>
                      </pic:nvPicPr>
                      <pic:blipFill>
                        <a:blip r:embed="rId1"/>
                        <a:srcRect/>
                        <a:stretch>
                          <a:fillRect/>
                        </a:stretch>
                      </pic:blipFill>
                      <pic:spPr bwMode="auto">
                        <a:xfrm>
                          <a:off x="0" y="0"/>
                          <a:ext cx="1104900" cy="1066800"/>
                        </a:xfrm>
                        <a:prstGeom prst="rect">
                          <a:avLst/>
                        </a:prstGeom>
                        <a:noFill/>
                        <a:ln w="9525">
                          <a:noFill/>
                          <a:miter lim="800000"/>
                          <a:headEnd/>
                          <a:tailEnd/>
                        </a:ln>
                      </pic:spPr>
                    </pic:pic>
                  </a:graphicData>
                </a:graphic>
              </wp:inline>
            </w:drawing>
          </w:r>
        </w:p>
        <w:p w:rsidR="00606D6D" w:rsidRPr="00BA588D" w:rsidRDefault="00606D6D" w:rsidP="000D1C64">
          <w:pPr>
            <w:jc w:val="center"/>
            <w:rPr>
              <w:b/>
              <w:sz w:val="18"/>
              <w:szCs w:val="18"/>
              <w:lang w:val="nl-NL"/>
            </w:rPr>
          </w:pPr>
        </w:p>
        <w:p w:rsidR="00606D6D" w:rsidRPr="008C788C" w:rsidRDefault="00606D6D" w:rsidP="000D1C64">
          <w:pPr>
            <w:jc w:val="center"/>
            <w:rPr>
              <w:rFonts w:ascii="Times New Roman" w:hAnsi="Times New Roman"/>
              <w:b/>
              <w:color w:val="0000CC"/>
              <w:sz w:val="28"/>
              <w:szCs w:val="28"/>
              <w:lang w:val="nl-NL"/>
            </w:rPr>
          </w:pPr>
          <w:r w:rsidRPr="008C788C">
            <w:rPr>
              <w:rFonts w:ascii="Times New Roman" w:hAnsi="Times New Roman"/>
              <w:b/>
              <w:color w:val="0000CC"/>
              <w:sz w:val="28"/>
              <w:szCs w:val="28"/>
              <w:lang w:val="nl-NL"/>
            </w:rPr>
            <w:t>BỘ TÀI CHÍNH</w:t>
          </w:r>
        </w:p>
        <w:p w:rsidR="000E6352" w:rsidRPr="008C788C" w:rsidRDefault="000E6352" w:rsidP="000D1C64">
          <w:pPr>
            <w:jc w:val="center"/>
            <w:rPr>
              <w:rFonts w:ascii="Times New Roman Bold" w:hAnsi="Times New Roman Bold"/>
              <w:b/>
              <w:color w:val="0000CC"/>
              <w:w w:val="90"/>
              <w:sz w:val="28"/>
              <w:szCs w:val="28"/>
              <w:lang w:val="nl-NL"/>
            </w:rPr>
          </w:pPr>
          <w:r w:rsidRPr="008C788C">
            <w:rPr>
              <w:rFonts w:ascii="Times New Roman Bold" w:hAnsi="Times New Roman Bold"/>
              <w:b/>
              <w:color w:val="0000CC"/>
              <w:w w:val="90"/>
              <w:sz w:val="28"/>
              <w:szCs w:val="28"/>
              <w:lang w:val="nl-NL"/>
            </w:rPr>
            <w:t>N</w:t>
          </w:r>
          <w:r w:rsidRPr="008C788C">
            <w:rPr>
              <w:rFonts w:ascii="Times New Roman Bold" w:hAnsi="Times New Roman Bold" w:hint="eastAsia"/>
              <w:b/>
              <w:color w:val="0000CC"/>
              <w:w w:val="90"/>
              <w:sz w:val="28"/>
              <w:szCs w:val="28"/>
              <w:lang w:val="nl-NL"/>
            </w:rPr>
            <w:t>Ư</w:t>
          </w:r>
          <w:r w:rsidRPr="008C788C">
            <w:rPr>
              <w:rFonts w:ascii="Times New Roman Bold" w:hAnsi="Times New Roman Bold"/>
              <w:b/>
              <w:color w:val="0000CC"/>
              <w:w w:val="90"/>
              <w:sz w:val="28"/>
              <w:szCs w:val="28"/>
              <w:lang w:val="nl-NL"/>
            </w:rPr>
            <w:t>ỚC CỘNG HÒA XÃ HỘI CHỦ NGHĨA VIỆT NAM</w:t>
          </w:r>
        </w:p>
        <w:p w:rsidR="00606D6D" w:rsidRPr="00DA774D" w:rsidRDefault="00AC0048" w:rsidP="000D1C64">
          <w:pPr>
            <w:jc w:val="center"/>
            <w:rPr>
              <w:b/>
              <w:sz w:val="18"/>
              <w:szCs w:val="18"/>
              <w:lang w:val="nl-NL"/>
            </w:rPr>
          </w:pPr>
          <w:r w:rsidRPr="00AC0048">
            <w:rPr>
              <w:b/>
              <w:noProof/>
              <w:sz w:val="18"/>
              <w:szCs w:val="18"/>
            </w:rPr>
            <w:pict>
              <v:shapetype id="_x0000_t32" coordsize="21600,21600" o:spt="32" o:oned="t" path="m,l21600,21600e" filled="f">
                <v:path arrowok="t" fillok="f" o:connecttype="none"/>
                <o:lock v:ext="edit" shapetype="t"/>
              </v:shapetype>
              <v:shape id="_x0000_s2054" type="#_x0000_t32" style="position:absolute;left:0;text-align:left;margin-left:194.7pt;margin-top:6.4pt;width:68.25pt;height:.05pt;z-index:251657728" o:connectortype="straight"/>
            </w:pict>
          </w:r>
        </w:p>
      </w:tc>
    </w:tr>
  </w:tbl>
  <w:p w:rsidR="00606D6D" w:rsidRPr="00DA774D" w:rsidRDefault="00606D6D" w:rsidP="000D1C64">
    <w:pPr>
      <w:jc w:val="center"/>
      <w:rPr>
        <w:rFonts w:ascii="Times New Roman" w:hAnsi="Times New Roman"/>
        <w:i/>
        <w:color w:val="0000FF"/>
        <w:sz w:val="28"/>
        <w:szCs w:val="28"/>
        <w:lang w:val="nl-NL"/>
      </w:rPr>
    </w:pPr>
  </w:p>
  <w:p w:rsidR="00606D6D" w:rsidRPr="00EA239F" w:rsidRDefault="00FB665B" w:rsidP="000D1C64">
    <w:pPr>
      <w:pStyle w:val="Header"/>
      <w:spacing w:line="276" w:lineRule="auto"/>
      <w:jc w:val="center"/>
      <w:rPr>
        <w:rFonts w:ascii="Times New Roman" w:hAnsi="Times New Roman"/>
        <w:b/>
        <w:color w:val="FF0000"/>
        <w:sz w:val="36"/>
        <w:szCs w:val="36"/>
      </w:rPr>
    </w:pPr>
    <w:r w:rsidRPr="00EA239F">
      <w:rPr>
        <w:rFonts w:ascii="Times New Roman" w:hAnsi="Times New Roman"/>
        <w:b/>
        <w:color w:val="FF0000"/>
        <w:sz w:val="36"/>
        <w:szCs w:val="36"/>
      </w:rPr>
      <w:t>THÔNG CÁO</w:t>
    </w:r>
    <w:r w:rsidR="00606D6D" w:rsidRPr="00EA239F">
      <w:rPr>
        <w:rFonts w:ascii="Times New Roman" w:hAnsi="Times New Roman"/>
        <w:b/>
        <w:color w:val="FF0000"/>
        <w:sz w:val="36"/>
        <w:szCs w:val="36"/>
      </w:rPr>
      <w:t xml:space="preserve"> BÁO CHÍ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75C"/>
    <w:multiLevelType w:val="hybridMultilevel"/>
    <w:tmpl w:val="B4ACC876"/>
    <w:lvl w:ilvl="0" w:tplc="48766442">
      <w:start w:val="2"/>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1">
    <w:nsid w:val="058B5EF4"/>
    <w:multiLevelType w:val="hybridMultilevel"/>
    <w:tmpl w:val="F724D566"/>
    <w:lvl w:ilvl="0" w:tplc="8580F64A">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08F6B4F"/>
    <w:multiLevelType w:val="hybridMultilevel"/>
    <w:tmpl w:val="07AC89E8"/>
    <w:lvl w:ilvl="0" w:tplc="668201C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120"/>
        </w:tabs>
        <w:ind w:left="1120" w:hanging="40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207FF1"/>
    <w:multiLevelType w:val="singleLevel"/>
    <w:tmpl w:val="C674C67C"/>
    <w:lvl w:ilvl="0">
      <w:numFmt w:val="bullet"/>
      <w:lvlText w:val="-"/>
      <w:lvlJc w:val="left"/>
      <w:pPr>
        <w:tabs>
          <w:tab w:val="num" w:pos="360"/>
        </w:tabs>
        <w:ind w:left="360" w:hanging="360"/>
      </w:pPr>
      <w:rPr>
        <w:rFonts w:ascii="Times New Roman" w:hAnsi="Times New Roman" w:hint="default"/>
      </w:rPr>
    </w:lvl>
  </w:abstractNum>
  <w:abstractNum w:abstractNumId="4">
    <w:nsid w:val="1A973DD8"/>
    <w:multiLevelType w:val="hybridMultilevel"/>
    <w:tmpl w:val="53101FA2"/>
    <w:lvl w:ilvl="0" w:tplc="18026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AB70ABA"/>
    <w:multiLevelType w:val="hybridMultilevel"/>
    <w:tmpl w:val="6B96EFCA"/>
    <w:lvl w:ilvl="0" w:tplc="81F2B5C8">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C907EA4"/>
    <w:multiLevelType w:val="hybridMultilevel"/>
    <w:tmpl w:val="41CC7A5A"/>
    <w:lvl w:ilvl="0" w:tplc="84BE130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C0274D6"/>
    <w:multiLevelType w:val="hybridMultilevel"/>
    <w:tmpl w:val="A41A1464"/>
    <w:lvl w:ilvl="0" w:tplc="A90E104C">
      <w:start w:val="1"/>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8">
    <w:nsid w:val="2C240AFB"/>
    <w:multiLevelType w:val="singleLevel"/>
    <w:tmpl w:val="F7FE4CEA"/>
    <w:lvl w:ilvl="0">
      <w:numFmt w:val="bullet"/>
      <w:lvlText w:val="-"/>
      <w:lvlJc w:val="left"/>
      <w:pPr>
        <w:tabs>
          <w:tab w:val="num" w:pos="1080"/>
        </w:tabs>
        <w:ind w:left="1080" w:hanging="360"/>
      </w:pPr>
      <w:rPr>
        <w:rFonts w:hint="default"/>
      </w:rPr>
    </w:lvl>
  </w:abstractNum>
  <w:abstractNum w:abstractNumId="9">
    <w:nsid w:val="394C4CB0"/>
    <w:multiLevelType w:val="hybridMultilevel"/>
    <w:tmpl w:val="47A4BDA0"/>
    <w:lvl w:ilvl="0" w:tplc="53B23E8E">
      <w:start w:val="1"/>
      <w:numFmt w:val="decimal"/>
      <w:lvlText w:val="%1."/>
      <w:lvlJc w:val="left"/>
      <w:pPr>
        <w:ind w:left="1500" w:hanging="36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10">
    <w:nsid w:val="39745EC5"/>
    <w:multiLevelType w:val="hybridMultilevel"/>
    <w:tmpl w:val="F9D27F0A"/>
    <w:lvl w:ilvl="0" w:tplc="68F298A8">
      <w:start w:val="3"/>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11">
    <w:nsid w:val="39A53C35"/>
    <w:multiLevelType w:val="hybridMultilevel"/>
    <w:tmpl w:val="96D4CD22"/>
    <w:lvl w:ilvl="0" w:tplc="0409000F">
      <w:start w:val="1"/>
      <w:numFmt w:val="decimal"/>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3B3C39F0"/>
    <w:multiLevelType w:val="hybridMultilevel"/>
    <w:tmpl w:val="F266C9FE"/>
    <w:lvl w:ilvl="0" w:tplc="999C8A74">
      <w:start w:val="3"/>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13">
    <w:nsid w:val="3C9026E3"/>
    <w:multiLevelType w:val="hybridMultilevel"/>
    <w:tmpl w:val="247023CE"/>
    <w:lvl w:ilvl="0" w:tplc="0AC6B8EE">
      <w:start w:val="3"/>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14">
    <w:nsid w:val="3F752D53"/>
    <w:multiLevelType w:val="hybridMultilevel"/>
    <w:tmpl w:val="59EADDDA"/>
    <w:lvl w:ilvl="0" w:tplc="83B8B14C">
      <w:start w:val="3"/>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15">
    <w:nsid w:val="4FA113A4"/>
    <w:multiLevelType w:val="hybridMultilevel"/>
    <w:tmpl w:val="78781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3F4E46"/>
    <w:multiLevelType w:val="hybridMultilevel"/>
    <w:tmpl w:val="FD427B64"/>
    <w:lvl w:ilvl="0" w:tplc="153A9E28">
      <w:start w:val="3"/>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17">
    <w:nsid w:val="56605C91"/>
    <w:multiLevelType w:val="hybridMultilevel"/>
    <w:tmpl w:val="672A1D00"/>
    <w:lvl w:ilvl="0" w:tplc="F1E455B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AA942E0"/>
    <w:multiLevelType w:val="hybridMultilevel"/>
    <w:tmpl w:val="AFD2BCEA"/>
    <w:lvl w:ilvl="0" w:tplc="91A8697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9">
    <w:nsid w:val="5B3F416B"/>
    <w:multiLevelType w:val="hybridMultilevel"/>
    <w:tmpl w:val="E5AC7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F10DE9"/>
    <w:multiLevelType w:val="hybridMultilevel"/>
    <w:tmpl w:val="0ABE7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2973C9"/>
    <w:multiLevelType w:val="hybridMultilevel"/>
    <w:tmpl w:val="DE388CFA"/>
    <w:lvl w:ilvl="0" w:tplc="39D4EF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F597D87"/>
    <w:multiLevelType w:val="hybridMultilevel"/>
    <w:tmpl w:val="B9CEA8FC"/>
    <w:lvl w:ilvl="0" w:tplc="21C84184">
      <w:start w:val="1"/>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23">
    <w:nsid w:val="71D13309"/>
    <w:multiLevelType w:val="singleLevel"/>
    <w:tmpl w:val="25B63EFE"/>
    <w:lvl w:ilvl="0">
      <w:numFmt w:val="bullet"/>
      <w:lvlText w:val="-"/>
      <w:lvlJc w:val="left"/>
      <w:pPr>
        <w:tabs>
          <w:tab w:val="num" w:pos="360"/>
        </w:tabs>
        <w:ind w:left="360" w:hanging="360"/>
      </w:pPr>
      <w:rPr>
        <w:rFonts w:ascii="Times New Roman" w:hAnsi="Times New Roman" w:hint="default"/>
      </w:rPr>
    </w:lvl>
  </w:abstractNum>
  <w:abstractNum w:abstractNumId="24">
    <w:nsid w:val="75047C1B"/>
    <w:multiLevelType w:val="hybridMultilevel"/>
    <w:tmpl w:val="13481688"/>
    <w:lvl w:ilvl="0" w:tplc="D21C08BA">
      <w:start w:val="1"/>
      <w:numFmt w:val="upperRoman"/>
      <w:lvlText w:val="%1."/>
      <w:lvlJc w:val="left"/>
      <w:pPr>
        <w:tabs>
          <w:tab w:val="num" w:pos="1620"/>
        </w:tabs>
        <w:ind w:left="1620" w:hanging="720"/>
      </w:pPr>
      <w:rPr>
        <w:rFonts w:ascii="Times New Roman" w:eastAsia="Calibri" w:hAnsi="Times New Roman" w:cs="Times New Roman"/>
      </w:rPr>
    </w:lvl>
    <w:lvl w:ilvl="1" w:tplc="0409000F">
      <w:start w:val="1"/>
      <w:numFmt w:val="decimal"/>
      <w:lvlText w:val="%2."/>
      <w:lvlJc w:val="left"/>
      <w:pPr>
        <w:tabs>
          <w:tab w:val="num" w:pos="1170"/>
        </w:tabs>
        <w:ind w:left="1170" w:hanging="360"/>
      </w:pPr>
      <w:rPr>
        <w:rFonts w:cs="Times New Roman" w:hint="default"/>
      </w:rPr>
    </w:lvl>
    <w:lvl w:ilvl="2" w:tplc="04090001">
      <w:start w:val="1"/>
      <w:numFmt w:val="bullet"/>
      <w:lvlText w:val=""/>
      <w:lvlJc w:val="left"/>
      <w:pPr>
        <w:tabs>
          <w:tab w:val="num" w:pos="1620"/>
        </w:tabs>
        <w:ind w:left="16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94A4B56"/>
    <w:multiLevelType w:val="singleLevel"/>
    <w:tmpl w:val="E9C26F02"/>
    <w:lvl w:ilvl="0">
      <w:numFmt w:val="bullet"/>
      <w:lvlText w:val="-"/>
      <w:lvlJc w:val="left"/>
      <w:pPr>
        <w:tabs>
          <w:tab w:val="num" w:pos="360"/>
        </w:tabs>
        <w:ind w:left="360" w:hanging="360"/>
      </w:pPr>
      <w:rPr>
        <w:rFonts w:ascii="Times New Roman" w:hAnsi="Times New Roman" w:hint="default"/>
      </w:rPr>
    </w:lvl>
  </w:abstractNum>
  <w:abstractNum w:abstractNumId="26">
    <w:nsid w:val="7D0867B5"/>
    <w:multiLevelType w:val="hybridMultilevel"/>
    <w:tmpl w:val="8E5010AE"/>
    <w:lvl w:ilvl="0" w:tplc="308851F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7F4C67DB"/>
    <w:multiLevelType w:val="hybridMultilevel"/>
    <w:tmpl w:val="FF50646E"/>
    <w:lvl w:ilvl="0" w:tplc="EF52A3B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5"/>
  </w:num>
  <w:num w:numId="2">
    <w:abstractNumId w:val="23"/>
  </w:num>
  <w:num w:numId="3">
    <w:abstractNumId w:val="3"/>
  </w:num>
  <w:num w:numId="4">
    <w:abstractNumId w:val="8"/>
  </w:num>
  <w:num w:numId="5">
    <w:abstractNumId w:val="6"/>
  </w:num>
  <w:num w:numId="6">
    <w:abstractNumId w:val="2"/>
  </w:num>
  <w:num w:numId="7">
    <w:abstractNumId w:val="20"/>
  </w:num>
  <w:num w:numId="8">
    <w:abstractNumId w:val="15"/>
  </w:num>
  <w:num w:numId="9">
    <w:abstractNumId w:val="18"/>
  </w:num>
  <w:num w:numId="10">
    <w:abstractNumId w:val="4"/>
  </w:num>
  <w:num w:numId="11">
    <w:abstractNumId w:val="21"/>
  </w:num>
  <w:num w:numId="12">
    <w:abstractNumId w:val="11"/>
  </w:num>
  <w:num w:numId="13">
    <w:abstractNumId w:val="24"/>
  </w:num>
  <w:num w:numId="14">
    <w:abstractNumId w:val="9"/>
  </w:num>
  <w:num w:numId="15">
    <w:abstractNumId w:val="22"/>
  </w:num>
  <w:num w:numId="16">
    <w:abstractNumId w:val="26"/>
  </w:num>
  <w:num w:numId="17">
    <w:abstractNumId w:val="7"/>
  </w:num>
  <w:num w:numId="18">
    <w:abstractNumId w:val="0"/>
  </w:num>
  <w:num w:numId="19">
    <w:abstractNumId w:val="16"/>
  </w:num>
  <w:num w:numId="20">
    <w:abstractNumId w:val="13"/>
  </w:num>
  <w:num w:numId="21">
    <w:abstractNumId w:val="12"/>
  </w:num>
  <w:num w:numId="22">
    <w:abstractNumId w:val="27"/>
  </w:num>
  <w:num w:numId="23">
    <w:abstractNumId w:val="5"/>
  </w:num>
  <w:num w:numId="24">
    <w:abstractNumId w:val="17"/>
  </w:num>
  <w:num w:numId="25">
    <w:abstractNumId w:val="10"/>
  </w:num>
  <w:num w:numId="26">
    <w:abstractNumId w:val="14"/>
  </w:num>
  <w:num w:numId="27">
    <w:abstractNumId w:val="19"/>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hideSpellingErrors/>
  <w:stylePaneFormatFilter w:val="3F01"/>
  <w:defaultTabStop w:val="720"/>
  <w:drawingGridHorizontalSpacing w:val="130"/>
  <w:displayHorizontalDrawingGridEvery w:val="0"/>
  <w:displayVerticalDrawingGridEvery w:val="0"/>
  <w:noPunctuationKerning/>
  <w:characterSpacingControl w:val="doNotCompress"/>
  <w:hdrShapeDefaults>
    <o:shapedefaults v:ext="edit" spidmax="6146"/>
    <o:shapelayout v:ext="edit">
      <o:idmap v:ext="edit" data="2"/>
      <o:rules v:ext="edit">
        <o:r id="V:Rule2" type="connector" idref="#_x0000_s2054"/>
      </o:rules>
    </o:shapelayout>
  </w:hdrShapeDefaults>
  <w:footnotePr>
    <w:footnote w:id="-1"/>
    <w:footnote w:id="0"/>
  </w:footnotePr>
  <w:endnotePr>
    <w:endnote w:id="-1"/>
    <w:endnote w:id="0"/>
  </w:endnotePr>
  <w:compat/>
  <w:rsids>
    <w:rsidRoot w:val="00FC6576"/>
    <w:rsid w:val="0000314C"/>
    <w:rsid w:val="00015594"/>
    <w:rsid w:val="00017798"/>
    <w:rsid w:val="00025C9F"/>
    <w:rsid w:val="000276E3"/>
    <w:rsid w:val="00046A52"/>
    <w:rsid w:val="00060737"/>
    <w:rsid w:val="00061308"/>
    <w:rsid w:val="00062C94"/>
    <w:rsid w:val="00067DF8"/>
    <w:rsid w:val="000808B8"/>
    <w:rsid w:val="000834DD"/>
    <w:rsid w:val="00090E7A"/>
    <w:rsid w:val="00095709"/>
    <w:rsid w:val="000A2474"/>
    <w:rsid w:val="000D1C64"/>
    <w:rsid w:val="000D230C"/>
    <w:rsid w:val="000D351B"/>
    <w:rsid w:val="000D6BB6"/>
    <w:rsid w:val="000E4FB8"/>
    <w:rsid w:val="000E5642"/>
    <w:rsid w:val="000E6352"/>
    <w:rsid w:val="000F0EA2"/>
    <w:rsid w:val="0010273D"/>
    <w:rsid w:val="001101B0"/>
    <w:rsid w:val="00115DD3"/>
    <w:rsid w:val="00130E71"/>
    <w:rsid w:val="00180477"/>
    <w:rsid w:val="0018285D"/>
    <w:rsid w:val="0018431F"/>
    <w:rsid w:val="001D51F5"/>
    <w:rsid w:val="001D74DD"/>
    <w:rsid w:val="002163E8"/>
    <w:rsid w:val="002215EC"/>
    <w:rsid w:val="002319EC"/>
    <w:rsid w:val="00243555"/>
    <w:rsid w:val="00250FE9"/>
    <w:rsid w:val="00261684"/>
    <w:rsid w:val="0027042C"/>
    <w:rsid w:val="00276A08"/>
    <w:rsid w:val="002951B9"/>
    <w:rsid w:val="002C06D1"/>
    <w:rsid w:val="002D55FE"/>
    <w:rsid w:val="002D5BD5"/>
    <w:rsid w:val="003528D7"/>
    <w:rsid w:val="003646D3"/>
    <w:rsid w:val="00371CB2"/>
    <w:rsid w:val="00372DB8"/>
    <w:rsid w:val="003734E9"/>
    <w:rsid w:val="003C3FBE"/>
    <w:rsid w:val="003C6E32"/>
    <w:rsid w:val="003E1685"/>
    <w:rsid w:val="00406CCF"/>
    <w:rsid w:val="00432BB3"/>
    <w:rsid w:val="004729DF"/>
    <w:rsid w:val="00473516"/>
    <w:rsid w:val="004938D5"/>
    <w:rsid w:val="004970F7"/>
    <w:rsid w:val="004E4ACC"/>
    <w:rsid w:val="00506E07"/>
    <w:rsid w:val="00511538"/>
    <w:rsid w:val="00517520"/>
    <w:rsid w:val="00537847"/>
    <w:rsid w:val="00561EF5"/>
    <w:rsid w:val="0058473D"/>
    <w:rsid w:val="005B01BF"/>
    <w:rsid w:val="005B0807"/>
    <w:rsid w:val="005E43F4"/>
    <w:rsid w:val="00606D6D"/>
    <w:rsid w:val="006150BF"/>
    <w:rsid w:val="0061707C"/>
    <w:rsid w:val="00644A11"/>
    <w:rsid w:val="00644EF8"/>
    <w:rsid w:val="00650F8D"/>
    <w:rsid w:val="00652642"/>
    <w:rsid w:val="0066256A"/>
    <w:rsid w:val="00681FFE"/>
    <w:rsid w:val="006975C6"/>
    <w:rsid w:val="006B6EBE"/>
    <w:rsid w:val="006D029C"/>
    <w:rsid w:val="006D6A2B"/>
    <w:rsid w:val="006F437F"/>
    <w:rsid w:val="00724E48"/>
    <w:rsid w:val="007330EA"/>
    <w:rsid w:val="00740CEC"/>
    <w:rsid w:val="00747405"/>
    <w:rsid w:val="00754FF9"/>
    <w:rsid w:val="00766CAA"/>
    <w:rsid w:val="0076723F"/>
    <w:rsid w:val="00780217"/>
    <w:rsid w:val="00792733"/>
    <w:rsid w:val="007F7D53"/>
    <w:rsid w:val="00812760"/>
    <w:rsid w:val="00816E16"/>
    <w:rsid w:val="0083020C"/>
    <w:rsid w:val="0086394E"/>
    <w:rsid w:val="008652F2"/>
    <w:rsid w:val="00866D3E"/>
    <w:rsid w:val="00885CCC"/>
    <w:rsid w:val="008936F2"/>
    <w:rsid w:val="008C6004"/>
    <w:rsid w:val="008C788C"/>
    <w:rsid w:val="008E12C5"/>
    <w:rsid w:val="008E4691"/>
    <w:rsid w:val="008E7A3E"/>
    <w:rsid w:val="008F029B"/>
    <w:rsid w:val="0090695D"/>
    <w:rsid w:val="00912014"/>
    <w:rsid w:val="00950A28"/>
    <w:rsid w:val="00973DB5"/>
    <w:rsid w:val="00983246"/>
    <w:rsid w:val="009B4487"/>
    <w:rsid w:val="009C1D23"/>
    <w:rsid w:val="009C698F"/>
    <w:rsid w:val="009E228E"/>
    <w:rsid w:val="009E447A"/>
    <w:rsid w:val="009E648C"/>
    <w:rsid w:val="00A142AA"/>
    <w:rsid w:val="00A14DE4"/>
    <w:rsid w:val="00A3121A"/>
    <w:rsid w:val="00A433CE"/>
    <w:rsid w:val="00A513F2"/>
    <w:rsid w:val="00A62F1B"/>
    <w:rsid w:val="00A83710"/>
    <w:rsid w:val="00A83813"/>
    <w:rsid w:val="00A902D3"/>
    <w:rsid w:val="00AA5BA3"/>
    <w:rsid w:val="00AB71B7"/>
    <w:rsid w:val="00AC0048"/>
    <w:rsid w:val="00AC3802"/>
    <w:rsid w:val="00AC4093"/>
    <w:rsid w:val="00AD39D9"/>
    <w:rsid w:val="00AD5F8B"/>
    <w:rsid w:val="00AE2A93"/>
    <w:rsid w:val="00AE514F"/>
    <w:rsid w:val="00AE53F8"/>
    <w:rsid w:val="00AF403A"/>
    <w:rsid w:val="00AF5316"/>
    <w:rsid w:val="00B109C1"/>
    <w:rsid w:val="00B26133"/>
    <w:rsid w:val="00B31E09"/>
    <w:rsid w:val="00B3610C"/>
    <w:rsid w:val="00B42076"/>
    <w:rsid w:val="00B65746"/>
    <w:rsid w:val="00B73190"/>
    <w:rsid w:val="00B956E2"/>
    <w:rsid w:val="00BA33D8"/>
    <w:rsid w:val="00BA51F5"/>
    <w:rsid w:val="00BA588D"/>
    <w:rsid w:val="00BA6EF1"/>
    <w:rsid w:val="00BB25FF"/>
    <w:rsid w:val="00BD4E40"/>
    <w:rsid w:val="00BD6523"/>
    <w:rsid w:val="00C272A6"/>
    <w:rsid w:val="00C31DDD"/>
    <w:rsid w:val="00C35BFF"/>
    <w:rsid w:val="00C424E0"/>
    <w:rsid w:val="00C73E80"/>
    <w:rsid w:val="00C74817"/>
    <w:rsid w:val="00C92301"/>
    <w:rsid w:val="00C9391E"/>
    <w:rsid w:val="00CA71A0"/>
    <w:rsid w:val="00CC0F17"/>
    <w:rsid w:val="00CD3B87"/>
    <w:rsid w:val="00CD741B"/>
    <w:rsid w:val="00CE0401"/>
    <w:rsid w:val="00CF01DF"/>
    <w:rsid w:val="00D117DA"/>
    <w:rsid w:val="00D447AA"/>
    <w:rsid w:val="00D71393"/>
    <w:rsid w:val="00DA774D"/>
    <w:rsid w:val="00DB08AA"/>
    <w:rsid w:val="00DB70D2"/>
    <w:rsid w:val="00DC0307"/>
    <w:rsid w:val="00DD1B00"/>
    <w:rsid w:val="00DE74EF"/>
    <w:rsid w:val="00E34653"/>
    <w:rsid w:val="00E40A90"/>
    <w:rsid w:val="00E518B7"/>
    <w:rsid w:val="00E8230A"/>
    <w:rsid w:val="00EA239F"/>
    <w:rsid w:val="00EA26EA"/>
    <w:rsid w:val="00EA5392"/>
    <w:rsid w:val="00ED03DD"/>
    <w:rsid w:val="00EE4EC3"/>
    <w:rsid w:val="00F04A57"/>
    <w:rsid w:val="00F05093"/>
    <w:rsid w:val="00F067A2"/>
    <w:rsid w:val="00F17A15"/>
    <w:rsid w:val="00F20465"/>
    <w:rsid w:val="00F44414"/>
    <w:rsid w:val="00F57D7F"/>
    <w:rsid w:val="00F6328E"/>
    <w:rsid w:val="00F92AA3"/>
    <w:rsid w:val="00FB0812"/>
    <w:rsid w:val="00FB665B"/>
    <w:rsid w:val="00FC6576"/>
    <w:rsid w:val="00FD7CF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DB5"/>
    <w:rPr>
      <w:rFonts w:ascii=".VnTime" w:hAnsi=".VnTime"/>
      <w:sz w:val="26"/>
    </w:rPr>
  </w:style>
  <w:style w:type="paragraph" w:styleId="Heading1">
    <w:name w:val="heading 1"/>
    <w:basedOn w:val="Normal"/>
    <w:next w:val="Normal"/>
    <w:link w:val="Heading1Char"/>
    <w:uiPriority w:val="9"/>
    <w:qFormat/>
    <w:rsid w:val="00973DB5"/>
    <w:pPr>
      <w:keepNext/>
      <w:ind w:left="3600"/>
      <w:jc w:val="right"/>
      <w:outlineLvl w:val="0"/>
    </w:pPr>
    <w:rPr>
      <w:i/>
    </w:rPr>
  </w:style>
  <w:style w:type="paragraph" w:styleId="Heading2">
    <w:name w:val="heading 2"/>
    <w:aliases w:val="China2,?? 2,Title-sub1"/>
    <w:basedOn w:val="Normal"/>
    <w:next w:val="Normal"/>
    <w:link w:val="Heading2Char"/>
    <w:qFormat/>
    <w:rsid w:val="00973DB5"/>
    <w:pPr>
      <w:keepNext/>
      <w:jc w:val="both"/>
      <w:outlineLvl w:val="1"/>
    </w:pPr>
    <w:rPr>
      <w:b/>
      <w:sz w:val="24"/>
    </w:rPr>
  </w:style>
  <w:style w:type="paragraph" w:styleId="Heading3">
    <w:name w:val="heading 3"/>
    <w:basedOn w:val="Normal"/>
    <w:next w:val="Normal"/>
    <w:link w:val="Heading3Char"/>
    <w:qFormat/>
    <w:rsid w:val="00973DB5"/>
    <w:pPr>
      <w:keepNext/>
      <w:jc w:val="center"/>
      <w:outlineLvl w:val="2"/>
    </w:pPr>
    <w:rPr>
      <w:b/>
    </w:rPr>
  </w:style>
  <w:style w:type="paragraph" w:styleId="Heading4">
    <w:name w:val="heading 4"/>
    <w:basedOn w:val="Normal"/>
    <w:next w:val="Normal"/>
    <w:link w:val="Heading4Char"/>
    <w:qFormat/>
    <w:rsid w:val="00973DB5"/>
    <w:pPr>
      <w:keepNext/>
      <w:jc w:val="center"/>
      <w:outlineLvl w:val="3"/>
    </w:pPr>
    <w:rPr>
      <w:i/>
    </w:rPr>
  </w:style>
  <w:style w:type="paragraph" w:styleId="Heading5">
    <w:name w:val="heading 5"/>
    <w:basedOn w:val="Normal"/>
    <w:next w:val="Normal"/>
    <w:link w:val="Heading5Char"/>
    <w:qFormat/>
    <w:rsid w:val="00973DB5"/>
    <w:pPr>
      <w:keepNext/>
      <w:jc w:val="center"/>
      <w:outlineLvl w:val="4"/>
    </w:pPr>
    <w:rPr>
      <w:rFonts w:ascii=".VnTimeH" w:hAnsi=".VnTimeH"/>
      <w:b/>
      <w:sz w:val="20"/>
    </w:rPr>
  </w:style>
  <w:style w:type="paragraph" w:styleId="Heading6">
    <w:name w:val="heading 6"/>
    <w:basedOn w:val="Normal"/>
    <w:next w:val="Normal"/>
    <w:link w:val="Heading6Char"/>
    <w:qFormat/>
    <w:rsid w:val="00973DB5"/>
    <w:pPr>
      <w:keepNext/>
      <w:jc w:val="center"/>
      <w:outlineLvl w:val="5"/>
    </w:pPr>
    <w:rPr>
      <w:rFonts w:ascii=".VnArialH" w:hAnsi=".VnArialH"/>
      <w:b/>
      <w:sz w:val="22"/>
    </w:rPr>
  </w:style>
  <w:style w:type="paragraph" w:styleId="Heading7">
    <w:name w:val="heading 7"/>
    <w:basedOn w:val="Normal"/>
    <w:next w:val="Normal"/>
    <w:link w:val="Heading7Char"/>
    <w:qFormat/>
    <w:rsid w:val="00973DB5"/>
    <w:pPr>
      <w:keepNext/>
      <w:jc w:val="both"/>
      <w:outlineLvl w:val="6"/>
    </w:pPr>
    <w:rPr>
      <w:rFonts w:ascii="Times New Roman" w:hAnsi="Times New Roman"/>
      <w:b/>
      <w:sz w:val="22"/>
    </w:rPr>
  </w:style>
  <w:style w:type="paragraph" w:styleId="Heading8">
    <w:name w:val="heading 8"/>
    <w:basedOn w:val="Normal"/>
    <w:next w:val="Normal"/>
    <w:link w:val="Heading8Char"/>
    <w:qFormat/>
    <w:rsid w:val="00973DB5"/>
    <w:pPr>
      <w:keepNext/>
      <w:jc w:val="both"/>
      <w:outlineLvl w:val="7"/>
    </w:pPr>
    <w:rPr>
      <w:rFonts w:ascii="Times New Roman" w:hAnsi="Times New Roman"/>
      <w:b/>
    </w:rPr>
  </w:style>
  <w:style w:type="paragraph" w:styleId="Heading9">
    <w:name w:val="heading 9"/>
    <w:basedOn w:val="Normal"/>
    <w:next w:val="Normal"/>
    <w:link w:val="Heading9Char"/>
    <w:qFormat/>
    <w:rsid w:val="00973DB5"/>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6A08"/>
    <w:rPr>
      <w:rFonts w:ascii=".VnTime" w:hAnsi=".VnTime"/>
      <w:i/>
      <w:sz w:val="26"/>
    </w:rPr>
  </w:style>
  <w:style w:type="character" w:customStyle="1" w:styleId="Heading2Char">
    <w:name w:val="Heading 2 Char"/>
    <w:aliases w:val="China2 Char,?? 2 Char,Title-sub1 Char"/>
    <w:link w:val="Heading2"/>
    <w:rsid w:val="00276A08"/>
    <w:rPr>
      <w:rFonts w:ascii=".VnTime" w:hAnsi=".VnTime"/>
      <w:b/>
      <w:sz w:val="24"/>
    </w:rPr>
  </w:style>
  <w:style w:type="character" w:customStyle="1" w:styleId="Heading3Char">
    <w:name w:val="Heading 3 Char"/>
    <w:basedOn w:val="DefaultParagraphFont"/>
    <w:link w:val="Heading3"/>
    <w:rsid w:val="00F44414"/>
    <w:rPr>
      <w:rFonts w:ascii=".VnTime" w:hAnsi=".VnTime"/>
      <w:b/>
      <w:sz w:val="26"/>
      <w:lang w:val="en-US" w:eastAsia="en-US" w:bidi="ar-SA"/>
    </w:rPr>
  </w:style>
  <w:style w:type="character" w:customStyle="1" w:styleId="Heading4Char">
    <w:name w:val="Heading 4 Char"/>
    <w:link w:val="Heading4"/>
    <w:rsid w:val="00276A08"/>
    <w:rPr>
      <w:rFonts w:ascii=".VnTime" w:hAnsi=".VnTime"/>
      <w:i/>
      <w:sz w:val="26"/>
    </w:rPr>
  </w:style>
  <w:style w:type="character" w:customStyle="1" w:styleId="Heading5Char">
    <w:name w:val="Heading 5 Char"/>
    <w:link w:val="Heading5"/>
    <w:rsid w:val="00276A08"/>
    <w:rPr>
      <w:rFonts w:ascii=".VnTimeH" w:hAnsi=".VnTimeH"/>
      <w:b/>
    </w:rPr>
  </w:style>
  <w:style w:type="character" w:customStyle="1" w:styleId="Heading6Char">
    <w:name w:val="Heading 6 Char"/>
    <w:link w:val="Heading6"/>
    <w:rsid w:val="00276A08"/>
    <w:rPr>
      <w:rFonts w:ascii=".VnArialH" w:hAnsi=".VnArialH"/>
      <w:b/>
      <w:sz w:val="22"/>
    </w:rPr>
  </w:style>
  <w:style w:type="character" w:customStyle="1" w:styleId="Heading7Char">
    <w:name w:val="Heading 7 Char"/>
    <w:link w:val="Heading7"/>
    <w:rsid w:val="00276A08"/>
    <w:rPr>
      <w:b/>
      <w:sz w:val="22"/>
    </w:rPr>
  </w:style>
  <w:style w:type="character" w:customStyle="1" w:styleId="Heading8Char">
    <w:name w:val="Heading 8 Char"/>
    <w:link w:val="Heading8"/>
    <w:rsid w:val="00276A08"/>
    <w:rPr>
      <w:b/>
      <w:sz w:val="26"/>
    </w:rPr>
  </w:style>
  <w:style w:type="character" w:customStyle="1" w:styleId="Heading9Char">
    <w:name w:val="Heading 9 Char"/>
    <w:link w:val="Heading9"/>
    <w:rsid w:val="00276A08"/>
    <w:rPr>
      <w:rFonts w:ascii=".VnTime" w:hAnsi=".VnTime"/>
      <w:b/>
      <w:sz w:val="26"/>
    </w:rPr>
  </w:style>
  <w:style w:type="paragraph" w:styleId="BodyText">
    <w:name w:val="Body Text"/>
    <w:aliases w:val=" Char Char Char Char Char, Char Char Char Char Char Char Char Char,Char Char Char Char Char Char Char Char Char1,Char Char Char Char Char Char Char Char Char Char Char"/>
    <w:basedOn w:val="Normal"/>
    <w:link w:val="BodyTextChar1"/>
    <w:rsid w:val="00973DB5"/>
    <w:pPr>
      <w:jc w:val="both"/>
    </w:pPr>
  </w:style>
  <w:style w:type="character" w:customStyle="1" w:styleId="BodyTextChar1">
    <w:name w:val="Body Text Char1"/>
    <w:aliases w:val=" Char Char Char Char Char Char1, Char Char Char Char Char Char Char Char Char1,Char Char Char Char Char Char Char Char Char1 Char,Char Char Char Char Char Char Char Char Char Char Char Char2"/>
    <w:basedOn w:val="DefaultParagraphFont"/>
    <w:link w:val="BodyText"/>
    <w:rsid w:val="00276A08"/>
    <w:rPr>
      <w:rFonts w:ascii=".VnTime" w:hAnsi=".VnTime"/>
      <w:sz w:val="26"/>
    </w:rPr>
  </w:style>
  <w:style w:type="paragraph" w:customStyle="1" w:styleId="InsideAddress">
    <w:name w:val="Inside Address"/>
    <w:basedOn w:val="BodyText"/>
    <w:rsid w:val="00973DB5"/>
    <w:pPr>
      <w:spacing w:line="220" w:lineRule="atLeast"/>
      <w:ind w:left="840" w:right="-360"/>
    </w:pPr>
    <w:rPr>
      <w:rFonts w:ascii="Times New Roman" w:hAnsi="Times New Roman"/>
      <w:sz w:val="24"/>
    </w:rPr>
  </w:style>
  <w:style w:type="paragraph" w:styleId="BodyTextIndent">
    <w:name w:val="Body Text Indent"/>
    <w:aliases w:val="Body Text Indent Char,Body Text Indent Char Char Char Char,Body Text Indent Char Char Char,Body Text Indent Char Char Char Char Char Char Char,Body Text Indent Char Char,Body Text Indent Char Char Char Char Char Char"/>
    <w:basedOn w:val="Normal"/>
    <w:link w:val="BodyTextIndentChar1"/>
    <w:rsid w:val="00973DB5"/>
    <w:pPr>
      <w:spacing w:before="240"/>
      <w:ind w:firstLine="720"/>
      <w:jc w:val="both"/>
    </w:pPr>
    <w:rPr>
      <w:rFonts w:ascii="Times New Roman" w:hAnsi="Times New Roman"/>
    </w:rPr>
  </w:style>
  <w:style w:type="character" w:customStyle="1" w:styleId="BodyTextIndentChar1">
    <w:name w:val="Body Text Indent Char1"/>
    <w:aliases w:val="Body Text Indent Char Char1,Body Text Indent Char Char Char Char Char,Body Text Indent Char Char Char Char1,Body Text Indent Char Char Char Char Char Char Char Char,Body Text Indent Char Char Char1"/>
    <w:link w:val="BodyTextIndent"/>
    <w:rsid w:val="00276A08"/>
    <w:rPr>
      <w:sz w:val="26"/>
    </w:rPr>
  </w:style>
  <w:style w:type="paragraph" w:styleId="Header">
    <w:name w:val="header"/>
    <w:basedOn w:val="Normal"/>
    <w:link w:val="HeaderChar"/>
    <w:rsid w:val="0000314C"/>
    <w:pPr>
      <w:tabs>
        <w:tab w:val="center" w:pos="4320"/>
        <w:tab w:val="right" w:pos="8640"/>
      </w:tabs>
    </w:pPr>
  </w:style>
  <w:style w:type="character" w:customStyle="1" w:styleId="HeaderChar">
    <w:name w:val="Header Char"/>
    <w:basedOn w:val="DefaultParagraphFont"/>
    <w:link w:val="Header"/>
    <w:rsid w:val="001D51F5"/>
    <w:rPr>
      <w:rFonts w:ascii=".VnTime" w:hAnsi=".VnTime"/>
      <w:sz w:val="26"/>
    </w:rPr>
  </w:style>
  <w:style w:type="paragraph" w:styleId="Footer">
    <w:name w:val="footer"/>
    <w:basedOn w:val="Normal"/>
    <w:link w:val="FooterChar"/>
    <w:rsid w:val="0000314C"/>
    <w:pPr>
      <w:tabs>
        <w:tab w:val="center" w:pos="4320"/>
        <w:tab w:val="right" w:pos="8640"/>
      </w:tabs>
    </w:pPr>
  </w:style>
  <w:style w:type="character" w:customStyle="1" w:styleId="FooterChar">
    <w:name w:val="Footer Char"/>
    <w:basedOn w:val="DefaultParagraphFont"/>
    <w:link w:val="Footer"/>
    <w:rsid w:val="00AC4093"/>
    <w:rPr>
      <w:rFonts w:ascii=".VnTime" w:hAnsi=".VnTime"/>
      <w:sz w:val="26"/>
    </w:rPr>
  </w:style>
  <w:style w:type="paragraph" w:styleId="Title">
    <w:name w:val="Title"/>
    <w:basedOn w:val="Normal"/>
    <w:link w:val="TitleChar"/>
    <w:qFormat/>
    <w:rsid w:val="002215EC"/>
    <w:pPr>
      <w:jc w:val="center"/>
    </w:pPr>
    <w:rPr>
      <w:rFonts w:ascii=".VnTimeH" w:hAnsi=".VnTimeH"/>
      <w:sz w:val="32"/>
      <w:szCs w:val="24"/>
      <w:lang w:val="en-GB" w:eastAsia="fr-FR"/>
    </w:rPr>
  </w:style>
  <w:style w:type="character" w:customStyle="1" w:styleId="TitleChar">
    <w:name w:val="Title Char"/>
    <w:link w:val="Title"/>
    <w:rsid w:val="00276A08"/>
    <w:rPr>
      <w:rFonts w:ascii=".VnTimeH" w:hAnsi=".VnTimeH"/>
      <w:sz w:val="32"/>
      <w:szCs w:val="24"/>
      <w:lang w:val="en-GB" w:eastAsia="fr-FR"/>
    </w:rPr>
  </w:style>
  <w:style w:type="paragraph" w:styleId="BalloonText">
    <w:name w:val="Balloon Text"/>
    <w:basedOn w:val="Normal"/>
    <w:semiHidden/>
    <w:rsid w:val="00BA33D8"/>
    <w:rPr>
      <w:rFonts w:ascii="Tahoma" w:hAnsi="Tahoma" w:cs="Tahoma"/>
      <w:sz w:val="16"/>
      <w:szCs w:val="16"/>
    </w:rPr>
  </w:style>
  <w:style w:type="paragraph" w:styleId="ListParagraph">
    <w:name w:val="List Paragraph"/>
    <w:basedOn w:val="Normal"/>
    <w:qFormat/>
    <w:rsid w:val="002951B9"/>
    <w:pPr>
      <w:spacing w:after="200" w:line="276" w:lineRule="auto"/>
      <w:ind w:left="720"/>
      <w:contextualSpacing/>
    </w:pPr>
    <w:rPr>
      <w:rFonts w:ascii="Calibri" w:eastAsia="Calibri" w:hAnsi="Calibri" w:cs="Angsana New"/>
      <w:sz w:val="22"/>
      <w:szCs w:val="22"/>
      <w:lang w:val="en-CA"/>
    </w:rPr>
  </w:style>
  <w:style w:type="character" w:customStyle="1" w:styleId="dtcontenthl">
    <w:name w:val="dtcontenthl"/>
    <w:basedOn w:val="DefaultParagraphFont"/>
    <w:rsid w:val="0066256A"/>
  </w:style>
  <w:style w:type="paragraph" w:styleId="NormalWeb">
    <w:name w:val="Normal (Web)"/>
    <w:basedOn w:val="Normal"/>
    <w:uiPriority w:val="99"/>
    <w:rsid w:val="0066256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66256A"/>
    <w:rPr>
      <w:strike w:val="0"/>
      <w:dstrike w:val="0"/>
      <w:color w:val="0000FF"/>
      <w:u w:val="none"/>
      <w:effect w:val="none"/>
    </w:rPr>
  </w:style>
  <w:style w:type="character" w:styleId="Strong">
    <w:name w:val="Strong"/>
    <w:basedOn w:val="DefaultParagraphFont"/>
    <w:uiPriority w:val="22"/>
    <w:qFormat/>
    <w:rsid w:val="0066256A"/>
    <w:rPr>
      <w:b/>
      <w:bCs/>
    </w:rPr>
  </w:style>
  <w:style w:type="table" w:styleId="TableGrid">
    <w:name w:val="Table Grid"/>
    <w:basedOn w:val="TableNormal"/>
    <w:rsid w:val="000F0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330EA"/>
    <w:pPr>
      <w:pageBreakBefore/>
      <w:spacing w:before="100" w:beforeAutospacing="1" w:after="100" w:afterAutospacing="1"/>
    </w:pPr>
    <w:rPr>
      <w:rFonts w:ascii="Tahoma" w:hAnsi="Tahoma"/>
      <w:sz w:val="20"/>
    </w:rPr>
  </w:style>
  <w:style w:type="paragraph" w:customStyle="1" w:styleId="normal0">
    <w:name w:val="normal"/>
    <w:basedOn w:val="Normal"/>
    <w:rsid w:val="00F44414"/>
    <w:pPr>
      <w:spacing w:before="100" w:beforeAutospacing="1" w:after="100" w:afterAutospacing="1"/>
    </w:pPr>
    <w:rPr>
      <w:rFonts w:ascii="Times New Roman" w:hAnsi="Times New Roman"/>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rsid w:val="00506E07"/>
    <w:rPr>
      <w:rFonts w:ascii="Times New Roman" w:hAnsi="Times New Roman"/>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rsid w:val="00506E07"/>
    <w:rPr>
      <w:lang w:val="en-US" w:eastAsia="en-US" w:bidi="ar-SA"/>
    </w:rPr>
  </w:style>
  <w:style w:type="paragraph" w:styleId="BodyTextIndent3">
    <w:name w:val="Body Text Indent 3"/>
    <w:basedOn w:val="Normal"/>
    <w:link w:val="BodyTextIndent3Char"/>
    <w:rsid w:val="008652F2"/>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8652F2"/>
    <w:rPr>
      <w:sz w:val="16"/>
      <w:szCs w:val="16"/>
    </w:rPr>
  </w:style>
  <w:style w:type="character" w:styleId="FootnoteReference">
    <w:name w:val="footnote reference"/>
    <w:aliases w:val="Footnote,Footnote text,ftref,BearingPoint,Ref,de nota al pie,BVI fnr,16 Point,Superscript 6 Point,fr,Footnote Text1,Footnote + Arial,10 pt,Black,Footnote Text11"/>
    <w:qFormat/>
    <w:rsid w:val="008652F2"/>
    <w:rPr>
      <w:rFonts w:ascii="Times New Roman" w:hAnsi="Times New Roman"/>
      <w:dstrike w:val="0"/>
      <w:sz w:val="20"/>
      <w:szCs w:val="20"/>
      <w:vertAlign w:val="superscript"/>
    </w:rPr>
  </w:style>
  <w:style w:type="character" w:styleId="Emphasis">
    <w:name w:val="Emphasis"/>
    <w:basedOn w:val="DefaultParagraphFont"/>
    <w:uiPriority w:val="20"/>
    <w:qFormat/>
    <w:rsid w:val="00A83710"/>
    <w:rPr>
      <w:i/>
      <w:iCs/>
    </w:rPr>
  </w:style>
  <w:style w:type="paragraph" w:styleId="BodyTextIndent2">
    <w:name w:val="Body Text Indent 2"/>
    <w:basedOn w:val="Normal"/>
    <w:link w:val="BodyTextIndent2Char"/>
    <w:rsid w:val="00276A08"/>
    <w:pPr>
      <w:spacing w:after="120" w:line="480" w:lineRule="auto"/>
      <w:ind w:left="360"/>
    </w:pPr>
  </w:style>
  <w:style w:type="character" w:customStyle="1" w:styleId="BodyTextIndent2Char">
    <w:name w:val="Body Text Indent 2 Char"/>
    <w:basedOn w:val="DefaultParagraphFont"/>
    <w:link w:val="BodyTextIndent2"/>
    <w:rsid w:val="00276A08"/>
    <w:rPr>
      <w:rFonts w:ascii=".VnTime" w:hAnsi=".VnTime"/>
      <w:sz w:val="26"/>
    </w:rPr>
  </w:style>
  <w:style w:type="paragraph" w:customStyle="1" w:styleId="CharChar4CharCharCharCharCharCharCharCharCharCharCharChar1Char">
    <w:name w:val="Char Char4 Char Char Char Char Char Char Char Char Char Char Char Char1 Char"/>
    <w:basedOn w:val="Normal"/>
    <w:rsid w:val="00276A08"/>
    <w:pPr>
      <w:pageBreakBefore/>
      <w:spacing w:before="100" w:beforeAutospacing="1" w:after="100" w:afterAutospacing="1"/>
    </w:pPr>
    <w:rPr>
      <w:rFonts w:ascii="Tahoma" w:hAnsi="Tahoma"/>
      <w:bCs/>
      <w:sz w:val="20"/>
    </w:rPr>
  </w:style>
  <w:style w:type="paragraph" w:customStyle="1" w:styleId="CharCharCharCharCharChar">
    <w:name w:val="Char Char Char Char Char Char"/>
    <w:basedOn w:val="Normal"/>
    <w:rsid w:val="00276A08"/>
    <w:pPr>
      <w:spacing w:after="160" w:line="240" w:lineRule="exact"/>
    </w:pPr>
    <w:rPr>
      <w:rFonts w:ascii="Verdana" w:hAnsi="Verdana" w:cs="Angsana New"/>
      <w:sz w:val="20"/>
      <w:lang w:val="en-GB"/>
    </w:rPr>
  </w:style>
  <w:style w:type="character" w:customStyle="1" w:styleId="BodyTextChar">
    <w:name w:val="Body Text Char"/>
    <w:aliases w:val=" Char Char Char Char Char Char, Char Char Char Char Char Char Char Char Char,Char Char Char Char Char Char Char Char Char1 Char1,Char Char Char Char Char Char Char Char Char Char Char Char1"/>
    <w:locked/>
    <w:rsid w:val="00276A08"/>
    <w:rPr>
      <w:sz w:val="28"/>
      <w:szCs w:val="28"/>
      <w:lang w:val="en-US" w:eastAsia="en-US" w:bidi="ar-SA"/>
    </w:rPr>
  </w:style>
  <w:style w:type="character" w:styleId="PageNumber">
    <w:name w:val="page number"/>
    <w:basedOn w:val="DefaultParagraphFont"/>
    <w:rsid w:val="00276A08"/>
  </w:style>
  <w:style w:type="paragraph" w:styleId="BodyText2">
    <w:name w:val="Body Text 2"/>
    <w:basedOn w:val="Normal"/>
    <w:link w:val="BodyText2Char"/>
    <w:rsid w:val="00276A08"/>
    <w:pPr>
      <w:spacing w:before="100" w:beforeAutospacing="1" w:after="100" w:afterAutospacing="1"/>
    </w:pPr>
    <w:rPr>
      <w:rFonts w:ascii="Times New Roman" w:hAnsi="Times New Roman"/>
      <w:sz w:val="24"/>
      <w:szCs w:val="24"/>
    </w:rPr>
  </w:style>
  <w:style w:type="character" w:customStyle="1" w:styleId="BodyText2Char">
    <w:name w:val="Body Text 2 Char"/>
    <w:basedOn w:val="DefaultParagraphFont"/>
    <w:link w:val="BodyText2"/>
    <w:rsid w:val="00276A08"/>
    <w:rPr>
      <w:sz w:val="24"/>
      <w:szCs w:val="24"/>
    </w:rPr>
  </w:style>
  <w:style w:type="paragraph" w:customStyle="1" w:styleId="Default">
    <w:name w:val="Default"/>
    <w:rsid w:val="00276A08"/>
    <w:pPr>
      <w:widowControl w:val="0"/>
      <w:autoSpaceDE w:val="0"/>
      <w:autoSpaceDN w:val="0"/>
      <w:adjustRightInd w:val="0"/>
    </w:pPr>
    <w:rPr>
      <w:color w:val="000000"/>
      <w:sz w:val="24"/>
      <w:szCs w:val="24"/>
    </w:rPr>
  </w:style>
  <w:style w:type="paragraph" w:customStyle="1" w:styleId="CM7">
    <w:name w:val="CM7"/>
    <w:basedOn w:val="Default"/>
    <w:next w:val="Default"/>
    <w:rsid w:val="00276A08"/>
    <w:pPr>
      <w:spacing w:after="418"/>
    </w:pPr>
    <w:rPr>
      <w:color w:val="auto"/>
    </w:rPr>
  </w:style>
  <w:style w:type="paragraph" w:customStyle="1" w:styleId="CM8">
    <w:name w:val="CM8"/>
    <w:basedOn w:val="Default"/>
    <w:next w:val="Default"/>
    <w:rsid w:val="00276A08"/>
    <w:pPr>
      <w:spacing w:after="113"/>
    </w:pPr>
    <w:rPr>
      <w:color w:val="auto"/>
    </w:rPr>
  </w:style>
  <w:style w:type="paragraph" w:customStyle="1" w:styleId="CM5">
    <w:name w:val="CM5"/>
    <w:basedOn w:val="Default"/>
    <w:next w:val="Default"/>
    <w:rsid w:val="00276A08"/>
    <w:pPr>
      <w:spacing w:line="303" w:lineRule="atLeast"/>
    </w:pPr>
    <w:rPr>
      <w:color w:val="auto"/>
    </w:rPr>
  </w:style>
  <w:style w:type="paragraph" w:customStyle="1" w:styleId="Char0">
    <w:name w:val="Char"/>
    <w:basedOn w:val="Normal"/>
    <w:rsid w:val="00276A08"/>
    <w:pPr>
      <w:spacing w:after="160" w:line="240" w:lineRule="exact"/>
    </w:pPr>
    <w:rPr>
      <w:rFonts w:ascii="Arial" w:hAnsi="Arial"/>
      <w:sz w:val="22"/>
      <w:szCs w:val="22"/>
    </w:rPr>
  </w:style>
  <w:style w:type="paragraph" w:customStyle="1" w:styleId="CM6">
    <w:name w:val="CM6"/>
    <w:basedOn w:val="Default"/>
    <w:next w:val="Default"/>
    <w:rsid w:val="00276A08"/>
    <w:pPr>
      <w:spacing w:line="303" w:lineRule="atLeast"/>
    </w:pPr>
    <w:rPr>
      <w:color w:val="auto"/>
    </w:rPr>
  </w:style>
  <w:style w:type="paragraph" w:customStyle="1" w:styleId="CharCharChar">
    <w:name w:val="Char Char Char"/>
    <w:basedOn w:val="Normal"/>
    <w:rsid w:val="00276A08"/>
    <w:pPr>
      <w:spacing w:after="160" w:line="240" w:lineRule="exact"/>
    </w:pPr>
    <w:rPr>
      <w:rFonts w:ascii="Verdana" w:hAnsi="Verdana" w:cs="Angsana New"/>
      <w:sz w:val="20"/>
      <w:lang w:val="en-GB"/>
    </w:rPr>
  </w:style>
  <w:style w:type="paragraph" w:customStyle="1" w:styleId="CharCharChar1Char">
    <w:name w:val="Char Char Char1 Char"/>
    <w:basedOn w:val="Normal"/>
    <w:rsid w:val="00276A08"/>
    <w:pPr>
      <w:spacing w:after="160" w:line="240" w:lineRule="exact"/>
    </w:pPr>
    <w:rPr>
      <w:rFonts w:ascii="Verdana" w:hAnsi="Verdana"/>
      <w:sz w:val="20"/>
    </w:rPr>
  </w:style>
  <w:style w:type="paragraph" w:customStyle="1" w:styleId="CharCharCharCharCharCharChar">
    <w:name w:val="Char Char Char Char Char Char Char"/>
    <w:basedOn w:val="Normal"/>
    <w:rsid w:val="00276A08"/>
    <w:pPr>
      <w:spacing w:after="160" w:line="240" w:lineRule="exact"/>
    </w:pPr>
    <w:rPr>
      <w:rFonts w:ascii="Verdana" w:hAnsi="Verdana"/>
      <w:sz w:val="20"/>
    </w:rPr>
  </w:style>
  <w:style w:type="paragraph" w:customStyle="1" w:styleId="Char1">
    <w:name w:val="Char1"/>
    <w:basedOn w:val="Normal"/>
    <w:rsid w:val="00276A08"/>
    <w:pPr>
      <w:spacing w:after="160" w:line="240" w:lineRule="exact"/>
    </w:pPr>
    <w:rPr>
      <w:rFonts w:ascii="Verdana" w:hAnsi="Verdana"/>
      <w:sz w:val="20"/>
    </w:rPr>
  </w:style>
  <w:style w:type="paragraph" w:customStyle="1" w:styleId="Form">
    <w:name w:val="Form"/>
    <w:basedOn w:val="Normal"/>
    <w:rsid w:val="00276A08"/>
    <w:pPr>
      <w:tabs>
        <w:tab w:val="left" w:pos="1440"/>
        <w:tab w:val="left" w:pos="2160"/>
        <w:tab w:val="left" w:pos="2880"/>
        <w:tab w:val="right" w:pos="7200"/>
      </w:tabs>
      <w:spacing w:before="80" w:after="80" w:line="264" w:lineRule="auto"/>
      <w:ind w:firstLine="720"/>
      <w:jc w:val="both"/>
    </w:pPr>
    <w:rPr>
      <w:rFonts w:ascii="Times New Roman" w:hAnsi="Times New Roman"/>
      <w:sz w:val="28"/>
      <w:szCs w:val="28"/>
      <w:lang w:val="en-GB" w:eastAsia="en-GB"/>
    </w:rPr>
  </w:style>
  <w:style w:type="paragraph" w:customStyle="1" w:styleId="CharCharCharCharChar2Char">
    <w:name w:val="Char Char Char Char Char2 Char"/>
    <w:basedOn w:val="Normal"/>
    <w:rsid w:val="00276A08"/>
    <w:pPr>
      <w:pageBreakBefore/>
      <w:spacing w:before="100" w:beforeAutospacing="1" w:after="100" w:afterAutospacing="1"/>
    </w:pPr>
    <w:rPr>
      <w:rFonts w:ascii="Tahoma" w:hAnsi="Tahoma"/>
      <w:sz w:val="20"/>
    </w:rPr>
  </w:style>
  <w:style w:type="paragraph" w:customStyle="1" w:styleId="CharCharCharCharCharCharCharCharCharChar">
    <w:name w:val="Char Char Char Char Char Char Char Char Char Char"/>
    <w:basedOn w:val="Normal"/>
    <w:rsid w:val="00276A08"/>
    <w:pPr>
      <w:pageBreakBefore/>
      <w:spacing w:before="100" w:beforeAutospacing="1" w:after="100" w:afterAutospacing="1"/>
    </w:pPr>
    <w:rPr>
      <w:rFonts w:ascii="Tahoma" w:hAnsi="Tahoma"/>
      <w:sz w:val="20"/>
    </w:rPr>
  </w:style>
  <w:style w:type="paragraph" w:styleId="BodyText3">
    <w:name w:val="Body Text 3"/>
    <w:basedOn w:val="Normal"/>
    <w:link w:val="BodyText3Char"/>
    <w:rsid w:val="00276A08"/>
    <w:pPr>
      <w:jc w:val="both"/>
    </w:pPr>
    <w:rPr>
      <w:b/>
      <w:sz w:val="28"/>
    </w:rPr>
  </w:style>
  <w:style w:type="character" w:customStyle="1" w:styleId="BodyText3Char">
    <w:name w:val="Body Text 3 Char"/>
    <w:basedOn w:val="DefaultParagraphFont"/>
    <w:link w:val="BodyText3"/>
    <w:rsid w:val="00276A08"/>
    <w:rPr>
      <w:rFonts w:ascii=".VnTime" w:hAnsi=".VnTime"/>
      <w:b/>
      <w:sz w:val="28"/>
    </w:rPr>
  </w:style>
  <w:style w:type="character" w:customStyle="1" w:styleId="BodyTextIndentChar1Char">
    <w:name w:val="Body Text Indent Char1 Char"/>
    <w:aliases w:val="Body Text Indent Char1 Char Char Char Char  Char Char,Body Text Indent Char1 Char Char Char Char Char"/>
    <w:rsid w:val="00276A08"/>
    <w:rPr>
      <w:rFonts w:ascii=".VnTime" w:hAnsi=".VnTime"/>
      <w:noProof w:val="0"/>
      <w:sz w:val="28"/>
      <w:lang w:val="en-US" w:eastAsia="en-US" w:bidi="ar-SA"/>
    </w:rPr>
  </w:style>
  <w:style w:type="paragraph" w:customStyle="1" w:styleId="CharCharCharCharCharCharCharCharCharCharCharCharCharCharChar">
    <w:name w:val="Char Char Char Char Char Char Char Char Char Char Char Char Char Char Char"/>
    <w:basedOn w:val="Normal"/>
    <w:rsid w:val="00276A08"/>
    <w:pPr>
      <w:spacing w:after="160" w:line="240" w:lineRule="exact"/>
    </w:pPr>
    <w:rPr>
      <w:rFonts w:ascii="Verdana" w:hAnsi="Verdana"/>
      <w:sz w:val="20"/>
    </w:rPr>
  </w:style>
  <w:style w:type="paragraph" w:customStyle="1" w:styleId="CharCharChar1CharCharCharCharCharChar1CharCharCharCharCharCharCharCharCharCharCharCharCharCharCharCharCharCharCharCharCharCharCharCharCharCharCharCharCharCharChar">
    <w:name w:val="Char Char Char1 Char Char Char Char Char Char1 Char Char Char Char Char Char Char Char Char Char Char Char Char Char Char Char Char Char Char Char Char Char Char Char Char Char Char Char Char Char Char"/>
    <w:basedOn w:val="Normal"/>
    <w:rsid w:val="00276A08"/>
    <w:pPr>
      <w:spacing w:after="160" w:line="240" w:lineRule="exact"/>
    </w:pPr>
    <w:rPr>
      <w:rFonts w:ascii="Verdana" w:hAnsi="Verdana"/>
      <w:sz w:val="20"/>
    </w:rPr>
  </w:style>
  <w:style w:type="paragraph" w:customStyle="1" w:styleId="western">
    <w:name w:val="western"/>
    <w:basedOn w:val="Normal"/>
    <w:rsid w:val="00276A08"/>
    <w:pPr>
      <w:spacing w:before="100" w:beforeAutospacing="1" w:after="100" w:afterAutospacing="1"/>
    </w:pPr>
    <w:rPr>
      <w:rFonts w:ascii="Times New Roman" w:hAnsi="Times New Roman"/>
      <w:sz w:val="24"/>
      <w:szCs w:val="24"/>
    </w:rPr>
  </w:style>
  <w:style w:type="paragraph" w:customStyle="1" w:styleId="form0">
    <w:name w:val="form"/>
    <w:basedOn w:val="Normal"/>
    <w:rsid w:val="00276A08"/>
    <w:pPr>
      <w:spacing w:before="100" w:beforeAutospacing="1" w:after="100" w:afterAutospacing="1"/>
    </w:pPr>
    <w:rPr>
      <w:rFonts w:ascii="Times New Roman" w:hAnsi="Times New Roman"/>
      <w:sz w:val="24"/>
      <w:szCs w:val="24"/>
    </w:rPr>
  </w:style>
  <w:style w:type="paragraph" w:customStyle="1" w:styleId="CharCharCharChar">
    <w:name w:val="Char Char Char Char"/>
    <w:basedOn w:val="Normal"/>
    <w:rsid w:val="00276A08"/>
    <w:pPr>
      <w:spacing w:after="160" w:line="240" w:lineRule="exact"/>
    </w:pPr>
    <w:rPr>
      <w:rFonts w:ascii="Verdana" w:hAnsi="Verdana"/>
      <w:sz w:val="20"/>
    </w:rPr>
  </w:style>
  <w:style w:type="paragraph" w:customStyle="1" w:styleId="CharCharCharCharCharCharCharCharCharCharCharCharChar1">
    <w:name w:val="Char Char Char Char Char Char Char Char Char Char Char Char Char1"/>
    <w:basedOn w:val="Normal"/>
    <w:rsid w:val="00276A08"/>
    <w:pPr>
      <w:pageBreakBefore/>
      <w:spacing w:before="100" w:beforeAutospacing="1" w:after="100" w:afterAutospacing="1"/>
    </w:pPr>
    <w:rPr>
      <w:rFonts w:ascii="Tahoma" w:hAnsi="Tahoma"/>
      <w:sz w:val="20"/>
    </w:rPr>
  </w:style>
  <w:style w:type="paragraph" w:customStyle="1" w:styleId="chapter">
    <w:name w:val="chapter"/>
    <w:basedOn w:val="BodyText"/>
    <w:rsid w:val="00276A08"/>
    <w:pPr>
      <w:spacing w:before="360" w:after="120" w:line="440" w:lineRule="exact"/>
      <w:jc w:val="center"/>
    </w:pPr>
    <w:rPr>
      <w:rFonts w:ascii=".VnAvantH" w:hAnsi=".VnAvantH"/>
      <w:b/>
      <w:sz w:val="28"/>
    </w:rPr>
  </w:style>
  <w:style w:type="paragraph" w:customStyle="1" w:styleId="CharCharCharCharChar1Char">
    <w:name w:val="Char Char Char Char Char1 Char"/>
    <w:basedOn w:val="Normal"/>
    <w:rsid w:val="00276A08"/>
    <w:pPr>
      <w:overflowPunct w:val="0"/>
      <w:autoSpaceDE w:val="0"/>
      <w:autoSpaceDN w:val="0"/>
      <w:adjustRightInd w:val="0"/>
      <w:spacing w:after="160" w:line="240" w:lineRule="exact"/>
      <w:jc w:val="both"/>
      <w:textAlignment w:val="baseline"/>
    </w:pPr>
    <w:rPr>
      <w:rFonts w:ascii="Verdana" w:hAnsi="Verdana"/>
      <w:sz w:val="20"/>
    </w:rPr>
  </w:style>
  <w:style w:type="paragraph" w:styleId="Caption">
    <w:name w:val="caption"/>
    <w:basedOn w:val="Normal"/>
    <w:next w:val="Normal"/>
    <w:qFormat/>
    <w:rsid w:val="00276A08"/>
    <w:pPr>
      <w:spacing w:line="340" w:lineRule="exact"/>
      <w:ind w:right="404"/>
      <w:jc w:val="right"/>
    </w:pPr>
    <w:rPr>
      <w:i/>
      <w:szCs w:val="24"/>
    </w:rPr>
  </w:style>
  <w:style w:type="paragraph" w:customStyle="1" w:styleId="BodyText21">
    <w:name w:val="Body Text 21"/>
    <w:basedOn w:val="Normal"/>
    <w:rsid w:val="00276A08"/>
    <w:pPr>
      <w:spacing w:before="120" w:line="340" w:lineRule="exact"/>
      <w:ind w:firstLine="737"/>
      <w:jc w:val="both"/>
    </w:pPr>
  </w:style>
  <w:style w:type="paragraph" w:customStyle="1" w:styleId="BodyText22">
    <w:name w:val="Body Text 22"/>
    <w:basedOn w:val="Normal"/>
    <w:rsid w:val="00276A08"/>
    <w:pPr>
      <w:spacing w:before="140" w:line="380" w:lineRule="exact"/>
      <w:ind w:firstLine="737"/>
      <w:jc w:val="both"/>
    </w:pPr>
    <w:rPr>
      <w:sz w:val="28"/>
    </w:rPr>
  </w:style>
  <w:style w:type="paragraph" w:customStyle="1" w:styleId="NormalJustified">
    <w:name w:val="Normal + Justified"/>
    <w:aliases w:val="First line:  1,3 cm,Before:  4 pt,Line spacing:  Exactl..."/>
    <w:basedOn w:val="Normal"/>
    <w:rsid w:val="00276A08"/>
    <w:pPr>
      <w:spacing w:before="80" w:line="340" w:lineRule="exact"/>
      <w:ind w:firstLine="737"/>
      <w:jc w:val="both"/>
    </w:pPr>
    <w:rPr>
      <w:rFonts w:ascii="Times New Roman" w:hAnsi="Times New Roman"/>
      <w:bCs/>
      <w:iCs/>
      <w:sz w:val="28"/>
      <w:szCs w:val="28"/>
      <w:lang w:val="nl-NL"/>
    </w:rPr>
  </w:style>
  <w:style w:type="paragraph" w:customStyle="1" w:styleId="kieu1">
    <w:name w:val="kieu1"/>
    <w:basedOn w:val="Normal"/>
    <w:rsid w:val="00276A08"/>
    <w:pPr>
      <w:widowControl w:val="0"/>
      <w:spacing w:before="80" w:after="80" w:line="269" w:lineRule="auto"/>
      <w:ind w:firstLine="567"/>
      <w:jc w:val="both"/>
    </w:pPr>
    <w:rPr>
      <w:sz w:val="28"/>
      <w:lang w:val="en-GB"/>
    </w:rPr>
  </w:style>
  <w:style w:type="paragraph" w:customStyle="1" w:styleId="CharCharCharChar1">
    <w:name w:val="Char Char Char Char1"/>
    <w:basedOn w:val="Normal"/>
    <w:rsid w:val="00276A08"/>
    <w:pPr>
      <w:pageBreakBefore/>
      <w:spacing w:before="100" w:beforeAutospacing="1" w:after="100" w:afterAutospacing="1"/>
    </w:pPr>
    <w:rPr>
      <w:rFonts w:ascii="Tahoma" w:hAnsi="Tahoma"/>
      <w:sz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276A08"/>
    <w:pPr>
      <w:spacing w:after="160" w:line="240" w:lineRule="exact"/>
    </w:pPr>
    <w:rPr>
      <w:rFonts w:ascii="Arial" w:hAnsi="Arial"/>
      <w:sz w:val="22"/>
      <w:szCs w:val="22"/>
    </w:rPr>
  </w:style>
  <w:style w:type="paragraph" w:customStyle="1" w:styleId="sign">
    <w:name w:val="sign"/>
    <w:basedOn w:val="Normal"/>
    <w:rsid w:val="00276A08"/>
    <w:pPr>
      <w:tabs>
        <w:tab w:val="left" w:pos="284"/>
        <w:tab w:val="center" w:pos="6521"/>
      </w:tabs>
      <w:spacing w:line="320" w:lineRule="atLeast"/>
    </w:pPr>
    <w:rPr>
      <w:rFonts w:ascii=".VnTimeH" w:hAnsi=".VnTimeH"/>
      <w:b/>
    </w:rPr>
  </w:style>
  <w:style w:type="paragraph" w:styleId="DocumentMap">
    <w:name w:val="Document Map"/>
    <w:basedOn w:val="Normal"/>
    <w:link w:val="DocumentMapChar"/>
    <w:rsid w:val="00276A08"/>
    <w:pPr>
      <w:shd w:val="clear" w:color="auto" w:fill="000080"/>
    </w:pPr>
    <w:rPr>
      <w:rFonts w:ascii="Tahoma" w:hAnsi="Tahoma" w:cs="Tahoma"/>
      <w:sz w:val="20"/>
    </w:rPr>
  </w:style>
  <w:style w:type="character" w:customStyle="1" w:styleId="DocumentMapChar">
    <w:name w:val="Document Map Char"/>
    <w:basedOn w:val="DefaultParagraphFont"/>
    <w:link w:val="DocumentMap"/>
    <w:rsid w:val="00276A08"/>
    <w:rPr>
      <w:rFonts w:ascii="Tahoma" w:hAnsi="Tahoma" w:cs="Tahoma"/>
      <w:shd w:val="clear" w:color="auto" w:fill="000080"/>
    </w:rPr>
  </w:style>
  <w:style w:type="paragraph" w:customStyle="1" w:styleId="CharCharChar1CharCharCharCharCharCharCharCharCharChar">
    <w:name w:val="Char Char Char1 Char Char Char Char Char Char Char Char Char Char"/>
    <w:basedOn w:val="Normal"/>
    <w:rsid w:val="00276A08"/>
    <w:pPr>
      <w:pageBreakBefore/>
      <w:spacing w:before="100" w:beforeAutospacing="1" w:after="100" w:afterAutospacing="1"/>
    </w:pPr>
    <w:rPr>
      <w:rFonts w:ascii="Tahoma" w:hAnsi="Tahoma"/>
      <w:sz w:val="20"/>
    </w:rPr>
  </w:style>
  <w:style w:type="paragraph" w:customStyle="1" w:styleId="CharCharCharCharCharCharCharCharCharCharCharChar">
    <w:name w:val="Char Char Char Char Char Char Char Char Char Char Char Char"/>
    <w:basedOn w:val="Normal"/>
    <w:rsid w:val="00276A08"/>
    <w:pPr>
      <w:spacing w:after="160" w:line="240" w:lineRule="exact"/>
    </w:pPr>
    <w:rPr>
      <w:rFonts w:ascii="Verdana" w:hAnsi="Verdana"/>
      <w:sz w:val="20"/>
    </w:rPr>
  </w:style>
  <w:style w:type="paragraph" w:customStyle="1" w:styleId="char2charcharchar">
    <w:name w:val="char2charcharchar"/>
    <w:basedOn w:val="Normal"/>
    <w:rsid w:val="00276A08"/>
    <w:pPr>
      <w:spacing w:before="100" w:beforeAutospacing="1" w:after="100" w:afterAutospacing="1"/>
    </w:pPr>
    <w:rPr>
      <w:rFonts w:ascii="Times New Roman" w:hAnsi="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276A08"/>
    <w:pPr>
      <w:spacing w:after="160" w:line="240" w:lineRule="exact"/>
    </w:pPr>
    <w:rPr>
      <w:rFonts w:ascii="Verdana" w:hAnsi="Verdana"/>
      <w:sz w:val="20"/>
    </w:rPr>
  </w:style>
  <w:style w:type="paragraph" w:customStyle="1" w:styleId="Tenvb">
    <w:name w:val="Tenvb"/>
    <w:basedOn w:val="Normal"/>
    <w:autoRedefine/>
    <w:rsid w:val="00276A08"/>
    <w:pPr>
      <w:spacing w:before="120" w:after="120"/>
      <w:jc w:val="center"/>
    </w:pPr>
    <w:rPr>
      <w:rFonts w:ascii="Times New Roman" w:hAnsi="Times New Roman"/>
      <w:b/>
      <w:color w:val="0000FF"/>
      <w:spacing w:val="26"/>
      <w:sz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276A08"/>
    <w:pPr>
      <w:pageBreakBefore/>
      <w:spacing w:before="100" w:beforeAutospacing="1" w:after="100" w:afterAutospacing="1"/>
    </w:pPr>
    <w:rPr>
      <w:rFonts w:ascii="Tahoma" w:hAnsi="Tahoma"/>
      <w:sz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276A08"/>
    <w:pPr>
      <w:spacing w:after="160" w:line="240" w:lineRule="exact"/>
    </w:pPr>
    <w:rPr>
      <w:rFonts w:ascii="Verdana" w:hAnsi="Verdana"/>
      <w:sz w:val="20"/>
    </w:rPr>
  </w:style>
  <w:style w:type="character" w:customStyle="1" w:styleId="normal-h1">
    <w:name w:val="normal-h1"/>
    <w:rsid w:val="00276A08"/>
    <w:rPr>
      <w:rFonts w:ascii="Times New Roman" w:hAnsi="Times New Roman" w:cs="Times New Roman" w:hint="default"/>
      <w:color w:val="0000FF"/>
      <w:sz w:val="24"/>
      <w:szCs w:val="24"/>
    </w:rPr>
  </w:style>
  <w:style w:type="paragraph" w:customStyle="1" w:styleId="CharChar1CharCharCharCharCharCharChar">
    <w:name w:val="Char Char1 Char Char Char Char Char Char Char"/>
    <w:basedOn w:val="Normal"/>
    <w:rsid w:val="00276A08"/>
    <w:pPr>
      <w:pageBreakBefore/>
      <w:spacing w:before="100" w:beforeAutospacing="1" w:after="100" w:afterAutospacing="1"/>
    </w:pPr>
    <w:rPr>
      <w:rFonts w:ascii="Tahoma" w:hAnsi="Tahoma"/>
      <w:sz w:val="20"/>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276A08"/>
    <w:pPr>
      <w:spacing w:after="160" w:line="240" w:lineRule="exact"/>
    </w:pPr>
    <w:rPr>
      <w:rFonts w:ascii="Verdana" w:hAnsi="Verdana"/>
      <w:sz w:val="20"/>
    </w:rPr>
  </w:style>
  <w:style w:type="paragraph" w:styleId="BodyTextFirstIndent">
    <w:name w:val="Body Text First Indent"/>
    <w:basedOn w:val="BodyText"/>
    <w:link w:val="BodyTextFirstIndentChar"/>
    <w:rsid w:val="00276A08"/>
    <w:pPr>
      <w:spacing w:after="120"/>
      <w:ind w:firstLine="210"/>
      <w:jc w:val="left"/>
    </w:pPr>
    <w:rPr>
      <w:rFonts w:ascii="Times New Roman" w:hAnsi="Times New Roman"/>
      <w:sz w:val="28"/>
      <w:szCs w:val="28"/>
    </w:rPr>
  </w:style>
  <w:style w:type="character" w:customStyle="1" w:styleId="BodyTextFirstIndentChar">
    <w:name w:val="Body Text First Indent Char"/>
    <w:basedOn w:val="BodyTextChar1"/>
    <w:link w:val="BodyTextFirstIndent"/>
    <w:rsid w:val="00276A08"/>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276A08"/>
    <w:pPr>
      <w:spacing w:after="160" w:line="240" w:lineRule="exact"/>
    </w:pPr>
    <w:rPr>
      <w:rFonts w:ascii="Verdana" w:hAnsi="Verdana"/>
      <w:sz w:val="20"/>
    </w:rPr>
  </w:style>
  <w:style w:type="paragraph" w:customStyle="1" w:styleId="noidungTT">
    <w:name w:val="noi dung TT"/>
    <w:basedOn w:val="Normal"/>
    <w:autoRedefine/>
    <w:rsid w:val="00276A08"/>
    <w:pPr>
      <w:widowControl w:val="0"/>
    </w:pPr>
    <w:rPr>
      <w:rFonts w:ascii="Times New Roman" w:hAnsi="Times New Roman"/>
      <w:b/>
      <w:color w:val="000000"/>
      <w:szCs w:val="26"/>
      <w:lang w:val="nl-NL"/>
    </w:rPr>
  </w:style>
  <w:style w:type="paragraph" w:customStyle="1" w:styleId="CharChar1CharCharCharCharCharCharCharCharCharCharCharCharChar">
    <w:name w:val="Char Char1 Char Char Char Char Char Char Char Char Char Char Char Char Char"/>
    <w:basedOn w:val="Normal"/>
    <w:rsid w:val="00276A08"/>
    <w:pPr>
      <w:pageBreakBefore/>
      <w:spacing w:before="100" w:beforeAutospacing="1" w:after="100" w:afterAutospacing="1"/>
    </w:pPr>
    <w:rPr>
      <w:rFonts w:ascii="Tahoma" w:hAnsi="Tahoma"/>
      <w:sz w:val="20"/>
    </w:rPr>
  </w:style>
  <w:style w:type="paragraph" w:customStyle="1" w:styleId="CharCharCharCharCharCharCharCharCharCharChar1Char">
    <w:name w:val="Char Char Char Char Char Char Char Char Char Char Char1 Char"/>
    <w:basedOn w:val="Normal"/>
    <w:rsid w:val="00276A08"/>
    <w:pPr>
      <w:pageBreakBefore/>
      <w:spacing w:before="100" w:beforeAutospacing="1" w:after="100" w:afterAutospacing="1"/>
    </w:pPr>
    <w:rPr>
      <w:rFonts w:ascii="Tahoma" w:hAnsi="Tahoma"/>
      <w:sz w:val="20"/>
    </w:rPr>
  </w:style>
  <w:style w:type="paragraph" w:customStyle="1" w:styleId="CharCharCharCharCharCharCharCharChar1CharCharCharCharCharCharCharCharChar1Char">
    <w:name w:val="Char Char Char Char Char Char Char Char Char1 Char Char Char Char Char Char Char Char Char1 Char"/>
    <w:basedOn w:val="Normal"/>
    <w:rsid w:val="00276A08"/>
    <w:pPr>
      <w:spacing w:after="160" w:line="240" w:lineRule="exact"/>
    </w:pPr>
    <w:rPr>
      <w:rFonts w:ascii="Verdana" w:hAnsi="Verdana"/>
      <w:sz w:val="20"/>
    </w:rPr>
  </w:style>
  <w:style w:type="paragraph" w:customStyle="1" w:styleId="CharChar1Char">
    <w:name w:val="Char Char1 Char"/>
    <w:basedOn w:val="Normal"/>
    <w:next w:val="Normal"/>
    <w:rsid w:val="00276A08"/>
    <w:pPr>
      <w:spacing w:after="160" w:line="240" w:lineRule="exact"/>
    </w:pPr>
    <w:rPr>
      <w:rFonts w:ascii="Tahoma" w:eastAsia="MS Mincho" w:hAnsi="Tahoma"/>
      <w:sz w:val="24"/>
    </w:rPr>
  </w:style>
  <w:style w:type="character" w:customStyle="1" w:styleId="yshortcuts">
    <w:name w:val="yshortcuts"/>
    <w:basedOn w:val="DefaultParagraphFont"/>
    <w:rsid w:val="00276A08"/>
  </w:style>
  <w:style w:type="paragraph" w:customStyle="1" w:styleId="menutop">
    <w:name w:val="menutop"/>
    <w:basedOn w:val="Normal"/>
    <w:rsid w:val="00276A08"/>
    <w:pPr>
      <w:spacing w:before="100" w:beforeAutospacing="1" w:after="100" w:afterAutospacing="1"/>
    </w:pPr>
    <w:rPr>
      <w:rFonts w:ascii="Arial" w:hAnsi="Arial" w:cs="Arial"/>
      <w:color w:val="000066"/>
      <w:sz w:val="17"/>
      <w:szCs w:val="17"/>
    </w:rPr>
  </w:style>
  <w:style w:type="character" w:styleId="FollowedHyperlink">
    <w:name w:val="FollowedHyperlink"/>
    <w:rsid w:val="00276A08"/>
    <w:rPr>
      <w:strike w:val="0"/>
      <w:dstrike w:val="0"/>
      <w:color w:val="0000FF"/>
      <w:u w:val="none"/>
      <w:effect w:val="none"/>
    </w:rPr>
  </w:style>
  <w:style w:type="paragraph" w:customStyle="1" w:styleId="Char1CharCharCharChar">
    <w:name w:val="Char1 Char Char Char Char"/>
    <w:basedOn w:val="Normal"/>
    <w:rsid w:val="00276A08"/>
    <w:pPr>
      <w:pageBreakBefore/>
      <w:spacing w:before="100" w:beforeAutospacing="1" w:after="100" w:afterAutospacing="1"/>
    </w:pPr>
    <w:rPr>
      <w:rFonts w:ascii="Tahoma" w:hAnsi="Tahoma"/>
      <w:sz w:val="20"/>
    </w:rPr>
  </w:style>
  <w:style w:type="paragraph" w:styleId="z-TopofForm">
    <w:name w:val="HTML Top of Form"/>
    <w:basedOn w:val="Normal"/>
    <w:next w:val="Normal"/>
    <w:link w:val="z-TopofFormChar"/>
    <w:hidden/>
    <w:rsid w:val="00276A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76A08"/>
    <w:rPr>
      <w:rFonts w:ascii="Arial" w:hAnsi="Arial" w:cs="Arial"/>
      <w:vanish/>
      <w:sz w:val="16"/>
      <w:szCs w:val="16"/>
    </w:rPr>
  </w:style>
  <w:style w:type="paragraph" w:styleId="z-BottomofForm">
    <w:name w:val="HTML Bottom of Form"/>
    <w:basedOn w:val="Normal"/>
    <w:next w:val="Normal"/>
    <w:link w:val="z-BottomofFormChar"/>
    <w:hidden/>
    <w:rsid w:val="00276A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76A08"/>
    <w:rPr>
      <w:rFonts w:ascii="Arial" w:hAnsi="Arial" w:cs="Arial"/>
      <w:vanish/>
      <w:sz w:val="16"/>
      <w:szCs w:val="16"/>
    </w:rPr>
  </w:style>
  <w:style w:type="character" w:customStyle="1" w:styleId="CharChar21">
    <w:name w:val="Char Char21"/>
    <w:rsid w:val="00276A08"/>
    <w:rPr>
      <w:rFonts w:ascii=".VnTime" w:eastAsia="Times New Roman" w:hAnsi=".VnTime" w:cs="Times New Roman"/>
      <w:b/>
      <w:sz w:val="26"/>
      <w:szCs w:val="20"/>
    </w:rPr>
  </w:style>
  <w:style w:type="character" w:customStyle="1" w:styleId="CharChar20">
    <w:name w:val="Char Char20"/>
    <w:rsid w:val="00276A08"/>
    <w:rPr>
      <w:rFonts w:ascii=".VnTime" w:eastAsia="Times New Roman" w:hAnsi=".VnTime" w:cs="Times New Roman"/>
      <w:sz w:val="28"/>
      <w:szCs w:val="20"/>
    </w:rPr>
  </w:style>
  <w:style w:type="character" w:customStyle="1" w:styleId="CharChar12">
    <w:name w:val="Char Char12"/>
    <w:rsid w:val="00276A08"/>
    <w:rPr>
      <w:rFonts w:ascii="Times New Roman" w:eastAsia="Times New Roman" w:hAnsi="Times New Roman" w:cs="Times New Roman"/>
      <w:sz w:val="28"/>
      <w:szCs w:val="28"/>
    </w:rPr>
  </w:style>
  <w:style w:type="character" w:customStyle="1" w:styleId="CharChar10">
    <w:name w:val="Char Char10"/>
    <w:rsid w:val="00276A08"/>
    <w:rPr>
      <w:rFonts w:ascii="Times New Roman" w:eastAsia="Times New Roman" w:hAnsi="Times New Roman" w:cs="Times New Roman"/>
      <w:sz w:val="16"/>
      <w:szCs w:val="16"/>
    </w:rPr>
  </w:style>
  <w:style w:type="character" w:customStyle="1" w:styleId="CharChar9">
    <w:name w:val="Char Char9"/>
    <w:rsid w:val="00276A08"/>
    <w:rPr>
      <w:rFonts w:ascii=".VnTime" w:eastAsia="Times New Roman" w:hAnsi=".VnTime" w:cs="Times New Roman"/>
      <w:sz w:val="26"/>
      <w:szCs w:val="24"/>
    </w:rPr>
  </w:style>
  <w:style w:type="character" w:customStyle="1" w:styleId="st1">
    <w:name w:val="st1"/>
    <w:basedOn w:val="DefaultParagraphFont"/>
    <w:rsid w:val="00276A08"/>
  </w:style>
  <w:style w:type="character" w:customStyle="1" w:styleId="detaildesc">
    <w:name w:val="detail_desc"/>
    <w:basedOn w:val="DefaultParagraphFont"/>
    <w:rsid w:val="00276A08"/>
  </w:style>
  <w:style w:type="character" w:customStyle="1" w:styleId="CharChar">
    <w:name w:val="Char Char"/>
    <w:locked/>
    <w:rsid w:val="00276A08"/>
    <w:rPr>
      <w:rFonts w:ascii=".VnTime" w:hAnsi=".VnTime"/>
      <w:sz w:val="28"/>
      <w:szCs w:val="28"/>
      <w:lang w:val="en-US" w:eastAsia="en-US" w:bidi="ar-SA"/>
    </w:rPr>
  </w:style>
  <w:style w:type="paragraph" w:customStyle="1" w:styleId="Char3">
    <w:name w:val="Char3"/>
    <w:basedOn w:val="Normal"/>
    <w:rsid w:val="00276A08"/>
    <w:pPr>
      <w:spacing w:after="160" w:line="240" w:lineRule="exact"/>
    </w:pPr>
    <w:rPr>
      <w:rFonts w:ascii="Verdana" w:hAnsi="Verdana"/>
      <w:sz w:val="20"/>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rsid w:val="00276A08"/>
    <w:pPr>
      <w:pageBreakBefore/>
      <w:spacing w:before="100" w:beforeAutospacing="1" w:after="100" w:afterAutospacing="1"/>
    </w:pPr>
    <w:rPr>
      <w:rFonts w:ascii="Tahoma" w:hAnsi="Tahoma"/>
      <w:sz w:val="20"/>
    </w:rPr>
  </w:style>
  <w:style w:type="character" w:customStyle="1" w:styleId="normalchar1">
    <w:name w:val="normalchar1"/>
    <w:basedOn w:val="DefaultParagraphFont"/>
    <w:rsid w:val="00276A08"/>
  </w:style>
  <w:style w:type="character" w:customStyle="1" w:styleId="vltext">
    <w:name w:val="vl_text"/>
    <w:basedOn w:val="DefaultParagraphFont"/>
    <w:rsid w:val="00276A08"/>
  </w:style>
  <w:style w:type="paragraph" w:customStyle="1" w:styleId="yiv1940968533msonormal">
    <w:name w:val="yiv1940968533msonormal"/>
    <w:basedOn w:val="Normal"/>
    <w:rsid w:val="00276A08"/>
    <w:pPr>
      <w:spacing w:before="100" w:beforeAutospacing="1" w:after="100" w:afterAutospacing="1"/>
    </w:pPr>
    <w:rPr>
      <w:rFonts w:ascii="Times New Roman" w:hAnsi="Times New Roman"/>
      <w:sz w:val="24"/>
      <w:szCs w:val="24"/>
    </w:rPr>
  </w:style>
  <w:style w:type="paragraph" w:customStyle="1" w:styleId="DefaultParagraphFontParaCharCharCharCharCharCharChar">
    <w:name w:val="Default Paragraph Font Para Char Char Char Char Char Char Char"/>
    <w:basedOn w:val="Normal"/>
    <w:rsid w:val="00276A08"/>
    <w:pPr>
      <w:spacing w:after="160" w:line="240" w:lineRule="exact"/>
    </w:pPr>
    <w:rPr>
      <w:rFonts w:ascii="Arial" w:hAnsi="Arial"/>
      <w:sz w:val="20"/>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fn Char1"/>
    <w:uiPriority w:val="99"/>
    <w:locked/>
    <w:rsid w:val="00276A08"/>
    <w:rPr>
      <w:rFonts w:ascii=".VnTime" w:hAnsi=".VnTime" w:cs=".VnTime"/>
      <w:lang w:val="en-US" w:eastAsia="en-US"/>
    </w:rPr>
  </w:style>
  <w:style w:type="character" w:customStyle="1" w:styleId="normalchar10">
    <w:name w:val="normal__char1"/>
    <w:uiPriority w:val="99"/>
    <w:rsid w:val="00276A08"/>
    <w:rPr>
      <w:rFonts w:ascii="Arial" w:hAnsi="Arial" w:cs="Arial"/>
      <w:sz w:val="22"/>
      <w:szCs w:val="22"/>
    </w:rPr>
  </w:style>
  <w:style w:type="character" w:customStyle="1" w:styleId="grame">
    <w:name w:val="grame"/>
    <w:rsid w:val="00276A08"/>
  </w:style>
  <w:style w:type="paragraph" w:customStyle="1" w:styleId="CharCharCharCharChar2CharCharCharCharCharCharCharCharCharCharCharCharChar">
    <w:name w:val="Char Char Char Char Char2 Char Char Char Char Char Char Char Char Char Char Char Char Char"/>
    <w:basedOn w:val="Normal"/>
    <w:rsid w:val="00276A08"/>
    <w:pPr>
      <w:pageBreakBefore/>
      <w:spacing w:before="100" w:beforeAutospacing="1" w:after="100" w:afterAutospacing="1"/>
    </w:pPr>
    <w:rPr>
      <w:rFonts w:ascii="Tahoma" w:hAnsi="Tahoma"/>
      <w:sz w:val="20"/>
    </w:rPr>
  </w:style>
  <w:style w:type="paragraph" w:customStyle="1" w:styleId="pbody1">
    <w:name w:val="pbody1"/>
    <w:basedOn w:val="Normal"/>
    <w:rsid w:val="00276A08"/>
    <w:pPr>
      <w:spacing w:line="360" w:lineRule="atLeast"/>
    </w:pPr>
    <w:rPr>
      <w:rFonts w:ascii="Arial" w:hAnsi="Arial" w:cs="Arial"/>
      <w:color w:val="000000"/>
      <w:sz w:val="22"/>
      <w:szCs w:val="22"/>
    </w:rPr>
  </w:style>
  <w:style w:type="character" w:customStyle="1" w:styleId="normalchar">
    <w:name w:val="normal__char"/>
    <w:basedOn w:val="DefaultParagraphFont"/>
    <w:rsid w:val="00276A08"/>
  </w:style>
  <w:style w:type="paragraph" w:customStyle="1" w:styleId="StyleJustifiedBefore6ptLinespacingExactly18pt">
    <w:name w:val="Style Justified Before:  6 pt Line spacing:  Exactly 18 pt"/>
    <w:basedOn w:val="Normal"/>
    <w:autoRedefine/>
    <w:rsid w:val="00276A08"/>
    <w:pPr>
      <w:spacing w:before="120" w:line="360" w:lineRule="exact"/>
      <w:jc w:val="both"/>
    </w:pPr>
    <w:rPr>
      <w:rFonts w:ascii="Times New Roman" w:eastAsia="MS Mincho" w:hAnsi="Times New Roman"/>
      <w:sz w:val="28"/>
      <w:szCs w:val="28"/>
      <w:lang w:eastAsia="ja-JP"/>
    </w:rPr>
  </w:style>
  <w:style w:type="paragraph" w:customStyle="1" w:styleId="Heading1Subtitle">
    <w:name w:val="Heading 1 Subtitle"/>
    <w:basedOn w:val="Normal"/>
    <w:next w:val="Normal"/>
    <w:rsid w:val="00276A08"/>
    <w:pPr>
      <w:jc w:val="center"/>
    </w:pPr>
    <w:rPr>
      <w:rFonts w:ascii=".VnHelvetInsH" w:hAnsi=".VnHelvetInsH"/>
      <w:sz w:val="20"/>
      <w:szCs w:val="24"/>
      <w:lang w:val="en-GB" w:eastAsia="en-GB"/>
    </w:rPr>
  </w:style>
  <w:style w:type="paragraph" w:customStyle="1" w:styleId="abc">
    <w:name w:val="abc"/>
    <w:basedOn w:val="Normal"/>
    <w:rsid w:val="00276A08"/>
    <w:pPr>
      <w:autoSpaceDE w:val="0"/>
      <w:autoSpaceDN w:val="0"/>
    </w:pPr>
    <w:rPr>
      <w:sz w:val="28"/>
    </w:rPr>
  </w:style>
  <w:style w:type="paragraph" w:styleId="PlainText">
    <w:name w:val="Plain Text"/>
    <w:basedOn w:val="Normal"/>
    <w:link w:val="PlainTextChar"/>
    <w:uiPriority w:val="99"/>
    <w:rsid w:val="00276A08"/>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rsid w:val="00276A08"/>
    <w:rPr>
      <w:sz w:val="24"/>
      <w:szCs w:val="24"/>
    </w:rPr>
  </w:style>
  <w:style w:type="paragraph" w:customStyle="1" w:styleId="CharCharCharCharCharChar1CharCharChar1CharCharCharCharCharCharCharCharCharChar">
    <w:name w:val="Char Char Char Char Char Char1 Char Char Char1 Char Char Char Char Char Char Char Char Char Char"/>
    <w:basedOn w:val="Normal"/>
    <w:rsid w:val="00276A08"/>
    <w:pPr>
      <w:pageBreakBefore/>
      <w:spacing w:before="100" w:beforeAutospacing="1" w:after="100" w:afterAutospacing="1"/>
    </w:pPr>
    <w:rPr>
      <w:rFonts w:ascii="Tahoma" w:hAnsi="Tahoma"/>
      <w:sz w:val="20"/>
    </w:rPr>
  </w:style>
  <w:style w:type="paragraph" w:customStyle="1" w:styleId="H">
    <w:name w:val="H"/>
    <w:basedOn w:val="Normal"/>
    <w:rsid w:val="00276A08"/>
    <w:pPr>
      <w:spacing w:after="120" w:line="440" w:lineRule="exact"/>
      <w:ind w:firstLine="680"/>
      <w:jc w:val="both"/>
    </w:pPr>
    <w:rPr>
      <w:sz w:val="28"/>
      <w:lang w:eastAsia="en-AU"/>
    </w:rPr>
  </w:style>
  <w:style w:type="paragraph" w:customStyle="1" w:styleId="CharCharCharCharCharCharCharCharCharCharCharCharCharCharCharCharCharCharChar">
    <w:name w:val="Char Char Char Char Char Char Char Char Char Char Char Char Char Char Char Char Char Char Char"/>
    <w:basedOn w:val="Normal"/>
    <w:rsid w:val="00276A08"/>
    <w:pPr>
      <w:pageBreakBefore/>
      <w:spacing w:before="100" w:beforeAutospacing="1" w:after="100" w:afterAutospacing="1"/>
    </w:pPr>
    <w:rPr>
      <w:rFonts w:ascii="Tahoma" w:hAnsi="Tahoma"/>
      <w:sz w:val="20"/>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rsid w:val="00276A08"/>
    <w:pPr>
      <w:pageBreakBefore/>
      <w:spacing w:before="100" w:beforeAutospacing="1" w:after="100" w:afterAutospacing="1"/>
    </w:pPr>
    <w:rPr>
      <w:rFonts w:ascii="Tahoma" w:hAnsi="Tahoma"/>
      <w:sz w:val="20"/>
    </w:rPr>
  </w:style>
  <w:style w:type="paragraph" w:customStyle="1" w:styleId="CharCharCharCharCharCharCharCharChar">
    <w:name w:val="Char Char Char Char Char Char Char Char Char"/>
    <w:basedOn w:val="Normal"/>
    <w:rsid w:val="00276A08"/>
    <w:pPr>
      <w:spacing w:after="160" w:line="240" w:lineRule="exact"/>
    </w:pPr>
    <w:rPr>
      <w:rFonts w:ascii="Verdana" w:hAnsi="Verdana" w:cs="Angsana New"/>
      <w:sz w:val="20"/>
      <w:lang w:val="en-GB"/>
    </w:rPr>
  </w:style>
  <w:style w:type="paragraph" w:customStyle="1" w:styleId="DefaultParagraphFontParaCharCharCharCharChar">
    <w:name w:val="Default Paragraph Font Para Char Char Char Char Char"/>
    <w:autoRedefine/>
    <w:rsid w:val="00276A08"/>
    <w:pPr>
      <w:tabs>
        <w:tab w:val="left" w:pos="1152"/>
      </w:tabs>
      <w:spacing w:before="120" w:after="120" w:line="312" w:lineRule="auto"/>
    </w:pPr>
    <w:rPr>
      <w:rFonts w:ascii="Arial" w:hAnsi="Arial" w:cs="Arial"/>
      <w:sz w:val="26"/>
      <w:szCs w:val="26"/>
    </w:rPr>
  </w:style>
  <w:style w:type="paragraph" w:styleId="EndnoteText">
    <w:name w:val="endnote text"/>
    <w:basedOn w:val="Normal"/>
    <w:link w:val="EndnoteTextChar"/>
    <w:rsid w:val="00276A08"/>
    <w:rPr>
      <w:rFonts w:ascii="Times New Roman" w:hAnsi="Times New Roman"/>
      <w:sz w:val="20"/>
    </w:rPr>
  </w:style>
  <w:style w:type="character" w:customStyle="1" w:styleId="EndnoteTextChar">
    <w:name w:val="Endnote Text Char"/>
    <w:basedOn w:val="DefaultParagraphFont"/>
    <w:link w:val="EndnoteText"/>
    <w:rsid w:val="00276A08"/>
  </w:style>
  <w:style w:type="character" w:styleId="EndnoteReference">
    <w:name w:val="endnote reference"/>
    <w:basedOn w:val="DefaultParagraphFont"/>
    <w:rsid w:val="00276A08"/>
    <w:rPr>
      <w:vertAlign w:val="superscript"/>
    </w:rPr>
  </w:style>
  <w:style w:type="character" w:customStyle="1" w:styleId="icontinlienquan">
    <w:name w:val="icon_tinlienquan"/>
    <w:basedOn w:val="DefaultParagraphFont"/>
    <w:rsid w:val="00276A08"/>
  </w:style>
  <w:style w:type="paragraph" w:customStyle="1" w:styleId="Header1">
    <w:name w:val="Header1"/>
    <w:basedOn w:val="Normal"/>
    <w:rsid w:val="00276A08"/>
    <w:pPr>
      <w:spacing w:before="100" w:beforeAutospacing="1" w:after="100" w:afterAutospacing="1"/>
    </w:pPr>
    <w:rPr>
      <w:rFonts w:ascii="Times New Roman" w:hAnsi="Times New Roman"/>
      <w:sz w:val="24"/>
      <w:szCs w:val="24"/>
      <w:lang w:val="vi-VN" w:eastAsia="vi-VN"/>
    </w:rPr>
  </w:style>
  <w:style w:type="character" w:customStyle="1" w:styleId="headerchar1">
    <w:name w:val="headerchar1"/>
    <w:basedOn w:val="DefaultParagraphFont"/>
    <w:rsid w:val="00276A08"/>
  </w:style>
  <w:style w:type="paragraph" w:styleId="Revision">
    <w:name w:val="Revision"/>
    <w:hidden/>
    <w:uiPriority w:val="99"/>
    <w:semiHidden/>
    <w:rsid w:val="00276A08"/>
    <w:rPr>
      <w:sz w:val="28"/>
      <w:szCs w:val="28"/>
    </w:rPr>
  </w:style>
</w:styles>
</file>

<file path=word/webSettings.xml><?xml version="1.0" encoding="utf-8"?>
<w:webSettings xmlns:r="http://schemas.openxmlformats.org/officeDocument/2006/relationships" xmlns:w="http://schemas.openxmlformats.org/wordprocessingml/2006/main">
  <w:divs>
    <w:div w:id="544414965">
      <w:bodyDiv w:val="1"/>
      <w:marLeft w:val="0"/>
      <w:marRight w:val="0"/>
      <w:marTop w:val="0"/>
      <w:marBottom w:val="0"/>
      <w:divBdr>
        <w:top w:val="none" w:sz="0" w:space="0" w:color="auto"/>
        <w:left w:val="none" w:sz="0" w:space="0" w:color="auto"/>
        <w:bottom w:val="none" w:sz="0" w:space="0" w:color="auto"/>
        <w:right w:val="none" w:sz="0" w:space="0" w:color="auto"/>
      </w:divBdr>
      <w:divsChild>
        <w:div w:id="1966304504">
          <w:marLeft w:val="0"/>
          <w:marRight w:val="0"/>
          <w:marTop w:val="0"/>
          <w:marBottom w:val="0"/>
          <w:divBdr>
            <w:top w:val="none" w:sz="0" w:space="0" w:color="auto"/>
            <w:left w:val="none" w:sz="0" w:space="0" w:color="auto"/>
            <w:bottom w:val="none" w:sz="0" w:space="0" w:color="auto"/>
            <w:right w:val="none" w:sz="0" w:space="0" w:color="auto"/>
          </w:divBdr>
          <w:divsChild>
            <w:div w:id="318964899">
              <w:marLeft w:val="0"/>
              <w:marRight w:val="0"/>
              <w:marTop w:val="0"/>
              <w:marBottom w:val="0"/>
              <w:divBdr>
                <w:top w:val="none" w:sz="0" w:space="0" w:color="auto"/>
                <w:left w:val="none" w:sz="0" w:space="0" w:color="auto"/>
                <w:bottom w:val="none" w:sz="0" w:space="0" w:color="auto"/>
                <w:right w:val="none" w:sz="0" w:space="0" w:color="auto"/>
              </w:divBdr>
              <w:divsChild>
                <w:div w:id="1747072044">
                  <w:marLeft w:val="0"/>
                  <w:marRight w:val="0"/>
                  <w:marTop w:val="0"/>
                  <w:marBottom w:val="0"/>
                  <w:divBdr>
                    <w:top w:val="none" w:sz="0" w:space="0" w:color="auto"/>
                    <w:left w:val="none" w:sz="0" w:space="0" w:color="auto"/>
                    <w:bottom w:val="none" w:sz="0" w:space="0" w:color="auto"/>
                    <w:right w:val="none" w:sz="0" w:space="0" w:color="auto"/>
                  </w:divBdr>
                  <w:divsChild>
                    <w:div w:id="688873548">
                      <w:marLeft w:val="0"/>
                      <w:marRight w:val="0"/>
                      <w:marTop w:val="0"/>
                      <w:marBottom w:val="0"/>
                      <w:divBdr>
                        <w:top w:val="none" w:sz="0" w:space="0" w:color="auto"/>
                        <w:left w:val="none" w:sz="0" w:space="0" w:color="auto"/>
                        <w:bottom w:val="none" w:sz="0" w:space="0" w:color="auto"/>
                        <w:right w:val="none" w:sz="0" w:space="0" w:color="auto"/>
                      </w:divBdr>
                      <w:divsChild>
                        <w:div w:id="590047981">
                          <w:marLeft w:val="0"/>
                          <w:marRight w:val="0"/>
                          <w:marTop w:val="0"/>
                          <w:marBottom w:val="0"/>
                          <w:divBdr>
                            <w:top w:val="none" w:sz="0" w:space="0" w:color="auto"/>
                            <w:left w:val="none" w:sz="0" w:space="0" w:color="auto"/>
                            <w:bottom w:val="none" w:sz="0" w:space="0" w:color="auto"/>
                            <w:right w:val="none" w:sz="0" w:space="0" w:color="auto"/>
                          </w:divBdr>
                          <w:divsChild>
                            <w:div w:id="3024277">
                              <w:marLeft w:val="0"/>
                              <w:marRight w:val="0"/>
                              <w:marTop w:val="0"/>
                              <w:marBottom w:val="0"/>
                              <w:divBdr>
                                <w:top w:val="none" w:sz="0" w:space="0" w:color="auto"/>
                                <w:left w:val="none" w:sz="0" w:space="0" w:color="auto"/>
                                <w:bottom w:val="none" w:sz="0" w:space="0" w:color="auto"/>
                                <w:right w:val="none" w:sz="0" w:space="0" w:color="auto"/>
                              </w:divBdr>
                            </w:div>
                            <w:div w:id="1403525806">
                              <w:marLeft w:val="0"/>
                              <w:marRight w:val="0"/>
                              <w:marTop w:val="0"/>
                              <w:marBottom w:val="0"/>
                              <w:divBdr>
                                <w:top w:val="none" w:sz="0" w:space="0" w:color="auto"/>
                                <w:left w:val="none" w:sz="0" w:space="0" w:color="auto"/>
                                <w:bottom w:val="none" w:sz="0" w:space="0" w:color="auto"/>
                                <w:right w:val="none" w:sz="0" w:space="0" w:color="auto"/>
                              </w:divBdr>
                            </w:div>
                            <w:div w:id="16646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983539">
      <w:bodyDiv w:val="1"/>
      <w:marLeft w:val="25"/>
      <w:marRight w:val="25"/>
      <w:marTop w:val="0"/>
      <w:marBottom w:val="0"/>
      <w:divBdr>
        <w:top w:val="none" w:sz="0" w:space="0" w:color="auto"/>
        <w:left w:val="none" w:sz="0" w:space="0" w:color="auto"/>
        <w:bottom w:val="none" w:sz="0" w:space="0" w:color="auto"/>
        <w:right w:val="none" w:sz="0" w:space="0" w:color="auto"/>
      </w:divBdr>
      <w:divsChild>
        <w:div w:id="1691490240">
          <w:marLeft w:val="0"/>
          <w:marRight w:val="0"/>
          <w:marTop w:val="0"/>
          <w:marBottom w:val="0"/>
          <w:divBdr>
            <w:top w:val="none" w:sz="0" w:space="0" w:color="auto"/>
            <w:left w:val="none" w:sz="0" w:space="0" w:color="auto"/>
            <w:bottom w:val="none" w:sz="0" w:space="0" w:color="auto"/>
            <w:right w:val="none" w:sz="0" w:space="0" w:color="auto"/>
          </w:divBdr>
          <w:divsChild>
            <w:div w:id="620963315">
              <w:marLeft w:val="0"/>
              <w:marRight w:val="0"/>
              <w:marTop w:val="0"/>
              <w:marBottom w:val="0"/>
              <w:divBdr>
                <w:top w:val="none" w:sz="0" w:space="0" w:color="auto"/>
                <w:left w:val="none" w:sz="0" w:space="0" w:color="auto"/>
                <w:bottom w:val="none" w:sz="0" w:space="0" w:color="auto"/>
                <w:right w:val="none" w:sz="0" w:space="0" w:color="auto"/>
              </w:divBdr>
              <w:divsChild>
                <w:div w:id="1989360638">
                  <w:marLeft w:val="150"/>
                  <w:marRight w:val="0"/>
                  <w:marTop w:val="0"/>
                  <w:marBottom w:val="0"/>
                  <w:divBdr>
                    <w:top w:val="none" w:sz="0" w:space="0" w:color="auto"/>
                    <w:left w:val="none" w:sz="0" w:space="0" w:color="auto"/>
                    <w:bottom w:val="none" w:sz="0" w:space="0" w:color="auto"/>
                    <w:right w:val="none" w:sz="0" w:space="0" w:color="auto"/>
                  </w:divBdr>
                  <w:divsChild>
                    <w:div w:id="15195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05571">
      <w:bodyDiv w:val="1"/>
      <w:marLeft w:val="25"/>
      <w:marRight w:val="25"/>
      <w:marTop w:val="0"/>
      <w:marBottom w:val="0"/>
      <w:divBdr>
        <w:top w:val="none" w:sz="0" w:space="0" w:color="auto"/>
        <w:left w:val="none" w:sz="0" w:space="0" w:color="auto"/>
        <w:bottom w:val="none" w:sz="0" w:space="0" w:color="auto"/>
        <w:right w:val="none" w:sz="0" w:space="0" w:color="auto"/>
      </w:divBdr>
      <w:divsChild>
        <w:div w:id="1246108640">
          <w:marLeft w:val="0"/>
          <w:marRight w:val="0"/>
          <w:marTop w:val="0"/>
          <w:marBottom w:val="0"/>
          <w:divBdr>
            <w:top w:val="none" w:sz="0" w:space="0" w:color="auto"/>
            <w:left w:val="none" w:sz="0" w:space="0" w:color="auto"/>
            <w:bottom w:val="none" w:sz="0" w:space="0" w:color="auto"/>
            <w:right w:val="none" w:sz="0" w:space="0" w:color="auto"/>
          </w:divBdr>
          <w:divsChild>
            <w:div w:id="529756997">
              <w:marLeft w:val="0"/>
              <w:marRight w:val="0"/>
              <w:marTop w:val="0"/>
              <w:marBottom w:val="0"/>
              <w:divBdr>
                <w:top w:val="none" w:sz="0" w:space="0" w:color="auto"/>
                <w:left w:val="none" w:sz="0" w:space="0" w:color="auto"/>
                <w:bottom w:val="none" w:sz="0" w:space="0" w:color="auto"/>
                <w:right w:val="none" w:sz="0" w:space="0" w:color="auto"/>
              </w:divBdr>
              <w:divsChild>
                <w:div w:id="882599851">
                  <w:marLeft w:val="150"/>
                  <w:marRight w:val="0"/>
                  <w:marTop w:val="0"/>
                  <w:marBottom w:val="0"/>
                  <w:divBdr>
                    <w:top w:val="none" w:sz="0" w:space="0" w:color="auto"/>
                    <w:left w:val="none" w:sz="0" w:space="0" w:color="auto"/>
                    <w:bottom w:val="none" w:sz="0" w:space="0" w:color="auto"/>
                    <w:right w:val="none" w:sz="0" w:space="0" w:color="auto"/>
                  </w:divBdr>
                  <w:divsChild>
                    <w:div w:id="20769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Bo Tai Chinh</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QLUD Tin Hoc - BTC</dc:creator>
  <cp:lastModifiedBy>Elite-8200</cp:lastModifiedBy>
  <cp:revision>2</cp:revision>
  <cp:lastPrinted>2014-11-12T09:26:00Z</cp:lastPrinted>
  <dcterms:created xsi:type="dcterms:W3CDTF">2014-12-05T03:51:00Z</dcterms:created>
  <dcterms:modified xsi:type="dcterms:W3CDTF">2014-12-05T03:51:00Z</dcterms:modified>
</cp:coreProperties>
</file>